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0DB6A" w14:textId="3C98A71A" w:rsidR="009E34AB" w:rsidRPr="00A75AD1" w:rsidRDefault="006B5DBF" w:rsidP="0030519E">
      <w:pPr>
        <w:spacing w:line="500" w:lineRule="exact"/>
        <w:jc w:val="center"/>
        <w:rPr>
          <w:rFonts w:ascii="Times" w:hAnsi="Times"/>
          <w:b/>
          <w:bCs/>
          <w:spacing w:val="-30"/>
          <w:sz w:val="48"/>
          <w:szCs w:val="48"/>
        </w:rPr>
      </w:pPr>
      <w:r w:rsidRPr="00A75AD1">
        <w:rPr>
          <w:rFonts w:ascii="Times" w:hAnsi="Times"/>
          <w:b/>
          <w:bCs/>
          <w:spacing w:val="-30"/>
          <w:sz w:val="48"/>
          <w:szCs w:val="48"/>
        </w:rPr>
        <w:t>Turismo, la Romagna guarda</w:t>
      </w:r>
      <w:r w:rsidR="003D3692" w:rsidRPr="00A75AD1">
        <w:rPr>
          <w:rFonts w:ascii="Times" w:hAnsi="Times"/>
          <w:b/>
          <w:bCs/>
          <w:spacing w:val="-30"/>
          <w:sz w:val="48"/>
          <w:szCs w:val="48"/>
        </w:rPr>
        <w:t xml:space="preserve"> </w:t>
      </w:r>
      <w:r w:rsidRPr="00A75AD1">
        <w:rPr>
          <w:rFonts w:ascii="Times" w:hAnsi="Times"/>
          <w:b/>
          <w:bCs/>
          <w:spacing w:val="-30"/>
          <w:sz w:val="48"/>
          <w:szCs w:val="48"/>
        </w:rPr>
        <w:t>all’anno nuovo:</w:t>
      </w:r>
    </w:p>
    <w:p w14:paraId="5DE41952" w14:textId="474F76CC" w:rsidR="00C76C26" w:rsidRPr="00A75AD1" w:rsidRDefault="003D3692" w:rsidP="0030519E">
      <w:pPr>
        <w:spacing w:line="500" w:lineRule="exact"/>
        <w:jc w:val="center"/>
        <w:rPr>
          <w:rFonts w:ascii="Times" w:hAnsi="Times"/>
          <w:b/>
          <w:bCs/>
          <w:spacing w:val="-30"/>
          <w:sz w:val="48"/>
          <w:szCs w:val="48"/>
        </w:rPr>
      </w:pPr>
      <w:r w:rsidRPr="00A75AD1">
        <w:rPr>
          <w:rFonts w:ascii="Times" w:hAnsi="Times"/>
          <w:b/>
          <w:bCs/>
          <w:spacing w:val="-30"/>
          <w:sz w:val="48"/>
          <w:szCs w:val="48"/>
        </w:rPr>
        <w:t>d</w:t>
      </w:r>
      <w:r w:rsidR="006B5DBF" w:rsidRPr="00A75AD1">
        <w:rPr>
          <w:rFonts w:ascii="Times" w:hAnsi="Times"/>
          <w:b/>
          <w:bCs/>
          <w:spacing w:val="-30"/>
          <w:sz w:val="48"/>
          <w:szCs w:val="48"/>
        </w:rPr>
        <w:t>a gennaio</w:t>
      </w:r>
      <w:r w:rsidR="009E34AB" w:rsidRPr="00A75AD1">
        <w:rPr>
          <w:rFonts w:ascii="Times" w:hAnsi="Times"/>
          <w:b/>
          <w:bCs/>
          <w:spacing w:val="-30"/>
          <w:sz w:val="48"/>
          <w:szCs w:val="48"/>
        </w:rPr>
        <w:t xml:space="preserve"> Campagna </w:t>
      </w:r>
      <w:r w:rsidR="00E07D66" w:rsidRPr="00A75AD1">
        <w:rPr>
          <w:rFonts w:ascii="Times" w:hAnsi="Times"/>
          <w:b/>
          <w:bCs/>
          <w:spacing w:val="-30"/>
          <w:sz w:val="48"/>
          <w:szCs w:val="48"/>
        </w:rPr>
        <w:t xml:space="preserve">Promozionale Germania </w:t>
      </w:r>
      <w:r w:rsidR="00584231" w:rsidRPr="00A75AD1">
        <w:rPr>
          <w:rFonts w:ascii="Times" w:hAnsi="Times"/>
          <w:b/>
          <w:bCs/>
          <w:spacing w:val="-30"/>
          <w:sz w:val="48"/>
          <w:szCs w:val="48"/>
        </w:rPr>
        <w:t>2022</w:t>
      </w:r>
    </w:p>
    <w:p w14:paraId="12AC533B" w14:textId="77777777" w:rsidR="00C76C26" w:rsidRPr="00A75AD1" w:rsidRDefault="00C76C26" w:rsidP="00BB0C06">
      <w:pPr>
        <w:spacing w:line="160" w:lineRule="exact"/>
        <w:jc w:val="both"/>
        <w:rPr>
          <w:rFonts w:ascii="Helvetica" w:hAnsi="Helvetica"/>
        </w:rPr>
      </w:pPr>
    </w:p>
    <w:p w14:paraId="01FACC30" w14:textId="30483227" w:rsidR="007636E4" w:rsidRPr="00275701" w:rsidRDefault="003D3692" w:rsidP="00316730">
      <w:pPr>
        <w:spacing w:line="300" w:lineRule="exact"/>
        <w:jc w:val="both"/>
        <w:rPr>
          <w:rFonts w:ascii="Times" w:hAnsi="Times" w:cs="Calibri"/>
          <w:b/>
          <w:bCs/>
          <w:color w:val="FF0000"/>
          <w:sz w:val="28"/>
          <w:szCs w:val="28"/>
        </w:rPr>
      </w:pPr>
      <w:r w:rsidRPr="00275701">
        <w:rPr>
          <w:rFonts w:ascii="Times" w:hAnsi="Times"/>
          <w:b/>
          <w:color w:val="FF0000"/>
          <w:sz w:val="28"/>
          <w:szCs w:val="28"/>
        </w:rPr>
        <w:t>Parte nel primo mese dell’anno</w:t>
      </w:r>
      <w:r w:rsidR="007636E4" w:rsidRPr="00275701">
        <w:rPr>
          <w:rFonts w:ascii="Times" w:hAnsi="Times"/>
          <w:b/>
          <w:color w:val="FF0000"/>
          <w:sz w:val="28"/>
          <w:szCs w:val="28"/>
        </w:rPr>
        <w:t xml:space="preserve"> la Campagna promozionale sui mercati di lingua tedesca </w:t>
      </w:r>
      <w:r w:rsidR="00584231" w:rsidRPr="00275701">
        <w:rPr>
          <w:rFonts w:ascii="Times" w:hAnsi="Times"/>
          <w:b/>
          <w:color w:val="FF0000"/>
          <w:sz w:val="28"/>
          <w:szCs w:val="28"/>
        </w:rPr>
        <w:t>di Apt</w:t>
      </w:r>
      <w:r w:rsidR="00275701">
        <w:rPr>
          <w:rFonts w:ascii="Times" w:hAnsi="Times"/>
          <w:b/>
          <w:color w:val="FF0000"/>
          <w:sz w:val="28"/>
          <w:szCs w:val="28"/>
        </w:rPr>
        <w:t xml:space="preserve"> Servizi</w:t>
      </w:r>
      <w:r w:rsidR="00584231" w:rsidRPr="00275701">
        <w:rPr>
          <w:rFonts w:ascii="Times" w:hAnsi="Times"/>
          <w:b/>
          <w:color w:val="FF0000"/>
          <w:sz w:val="28"/>
          <w:szCs w:val="28"/>
        </w:rPr>
        <w:t xml:space="preserve"> Emilia Romagna e Visit Romagna</w:t>
      </w:r>
      <w:r w:rsidR="00997F62" w:rsidRPr="00275701">
        <w:rPr>
          <w:rFonts w:ascii="Times" w:hAnsi="Times"/>
          <w:b/>
          <w:color w:val="FF0000"/>
          <w:sz w:val="28"/>
          <w:szCs w:val="28"/>
        </w:rPr>
        <w:t>: spot tv con Wetter.com</w:t>
      </w:r>
      <w:r w:rsidR="00624F91" w:rsidRPr="00275701">
        <w:rPr>
          <w:rFonts w:ascii="Times" w:hAnsi="Times"/>
          <w:b/>
          <w:color w:val="FF0000"/>
          <w:sz w:val="28"/>
          <w:szCs w:val="28"/>
        </w:rPr>
        <w:t xml:space="preserve"> </w:t>
      </w:r>
      <w:r w:rsidR="00B4402F" w:rsidRPr="00275701">
        <w:rPr>
          <w:rFonts w:ascii="Times" w:hAnsi="Times"/>
          <w:b/>
          <w:color w:val="FF0000"/>
          <w:sz w:val="28"/>
          <w:szCs w:val="28"/>
        </w:rPr>
        <w:t xml:space="preserve">- </w:t>
      </w:r>
      <w:r w:rsidR="00A75AD1" w:rsidRPr="00275701">
        <w:rPr>
          <w:rFonts w:ascii="Times" w:hAnsi="Times"/>
          <w:b/>
          <w:color w:val="FF0000"/>
          <w:sz w:val="28"/>
          <w:szCs w:val="28"/>
        </w:rPr>
        <w:t xml:space="preserve">Previsti 1.000 passaggi </w:t>
      </w:r>
      <w:r w:rsidR="00316730" w:rsidRPr="00275701">
        <w:rPr>
          <w:rFonts w:ascii="Times" w:hAnsi="Times"/>
          <w:b/>
          <w:color w:val="FF0000"/>
          <w:sz w:val="28"/>
          <w:szCs w:val="28"/>
        </w:rPr>
        <w:t>tv</w:t>
      </w:r>
      <w:r w:rsidR="00A75AD1" w:rsidRPr="00275701">
        <w:rPr>
          <w:rFonts w:ascii="Times" w:hAnsi="Times"/>
          <w:b/>
          <w:color w:val="FF0000"/>
          <w:sz w:val="28"/>
          <w:szCs w:val="28"/>
        </w:rPr>
        <w:t xml:space="preserve"> in prime time che garantiranno </w:t>
      </w:r>
      <w:r w:rsidR="00316730" w:rsidRPr="00275701">
        <w:rPr>
          <w:rFonts w:ascii="Times" w:hAnsi="Times"/>
          <w:b/>
          <w:color w:val="FF0000"/>
          <w:sz w:val="28"/>
          <w:szCs w:val="28"/>
        </w:rPr>
        <w:t xml:space="preserve">115 milioni di contatti e 1.500 </w:t>
      </w:r>
      <w:r w:rsidR="00316730" w:rsidRPr="00275701">
        <w:rPr>
          <w:rFonts w:ascii="Times" w:hAnsi="Times" w:cs="Calibri"/>
          <w:b/>
          <w:bCs/>
          <w:color w:val="FF0000"/>
          <w:sz w:val="28"/>
          <w:szCs w:val="28"/>
        </w:rPr>
        <w:t>passaggi sulla Web TV di “</w:t>
      </w:r>
      <w:hyperlink r:id="rId4" w:history="1">
        <w:r w:rsidR="00316730" w:rsidRPr="00275701">
          <w:rPr>
            <w:rFonts w:ascii="Times" w:hAnsi="Times" w:cs="Calibri"/>
            <w:b/>
            <w:bCs/>
            <w:color w:val="FF0000"/>
            <w:sz w:val="28"/>
            <w:szCs w:val="28"/>
          </w:rPr>
          <w:t>Wetter.com</w:t>
        </w:r>
      </w:hyperlink>
      <w:r w:rsidR="00316730" w:rsidRPr="00275701">
        <w:rPr>
          <w:rFonts w:ascii="Times" w:hAnsi="Times" w:cs="Calibri"/>
          <w:b/>
          <w:bCs/>
          <w:color w:val="FF0000"/>
          <w:sz w:val="28"/>
          <w:szCs w:val="28"/>
        </w:rPr>
        <w:t xml:space="preserve"> </w:t>
      </w:r>
      <w:r w:rsidR="00B4402F" w:rsidRPr="00275701">
        <w:rPr>
          <w:rFonts w:ascii="Times" w:hAnsi="Times" w:cs="Calibri"/>
          <w:b/>
          <w:bCs/>
          <w:color w:val="FF0000"/>
          <w:sz w:val="28"/>
          <w:szCs w:val="28"/>
        </w:rPr>
        <w:t>–</w:t>
      </w:r>
      <w:r w:rsidR="00316730" w:rsidRPr="00275701">
        <w:rPr>
          <w:rFonts w:ascii="Times" w:hAnsi="Times" w:cs="Calibri"/>
          <w:b/>
          <w:bCs/>
          <w:color w:val="FF0000"/>
          <w:sz w:val="28"/>
          <w:szCs w:val="28"/>
        </w:rPr>
        <w:t xml:space="preserve"> </w:t>
      </w:r>
      <w:r w:rsidR="00B4402F" w:rsidRPr="00275701">
        <w:rPr>
          <w:rFonts w:ascii="Times" w:hAnsi="Times"/>
          <w:b/>
          <w:color w:val="FF0000"/>
          <w:sz w:val="28"/>
          <w:szCs w:val="28"/>
        </w:rPr>
        <w:t xml:space="preserve">Riattivazione, a partire dal 26 maggio 2022, del treno giornaliero Monaco-Rimini, con fermata a Cesena, da parte di </w:t>
      </w:r>
      <w:proofErr w:type="spellStart"/>
      <w:r w:rsidR="00B4402F" w:rsidRPr="00275701">
        <w:rPr>
          <w:rFonts w:ascii="Times" w:hAnsi="Times"/>
          <w:b/>
          <w:color w:val="FF0000"/>
          <w:sz w:val="28"/>
          <w:szCs w:val="28"/>
        </w:rPr>
        <w:t>Deutsche</w:t>
      </w:r>
      <w:proofErr w:type="spellEnd"/>
      <w:r w:rsidR="00B4402F" w:rsidRPr="00275701">
        <w:rPr>
          <w:rFonts w:ascii="Times" w:hAnsi="Times"/>
          <w:b/>
          <w:color w:val="FF0000"/>
          <w:sz w:val="28"/>
          <w:szCs w:val="28"/>
        </w:rPr>
        <w:t xml:space="preserve"> </w:t>
      </w:r>
      <w:proofErr w:type="spellStart"/>
      <w:r w:rsidR="00B4402F" w:rsidRPr="00275701">
        <w:rPr>
          <w:rFonts w:ascii="Times" w:hAnsi="Times"/>
          <w:b/>
          <w:color w:val="FF0000"/>
          <w:sz w:val="28"/>
          <w:szCs w:val="28"/>
        </w:rPr>
        <w:t>Bahn</w:t>
      </w:r>
      <w:proofErr w:type="spellEnd"/>
      <w:r w:rsidR="00B4402F" w:rsidRPr="00275701">
        <w:rPr>
          <w:rFonts w:ascii="Times" w:hAnsi="Times"/>
          <w:b/>
          <w:color w:val="FF0000"/>
          <w:sz w:val="28"/>
          <w:szCs w:val="28"/>
        </w:rPr>
        <w:t>, che promuoverà la destinazione Romagna sui suoi canali –</w:t>
      </w:r>
      <w:r w:rsidR="00B4402F" w:rsidRPr="00275701">
        <w:rPr>
          <w:rFonts w:ascii="Times" w:hAnsi="Times" w:cs="Calibri"/>
          <w:b/>
          <w:bCs/>
          <w:color w:val="FF0000"/>
          <w:sz w:val="28"/>
          <w:szCs w:val="28"/>
        </w:rPr>
        <w:t xml:space="preserve"> </w:t>
      </w:r>
      <w:r w:rsidR="00563F90" w:rsidRPr="00275701">
        <w:rPr>
          <w:rFonts w:ascii="Times" w:hAnsi="Times"/>
          <w:b/>
          <w:color w:val="FF0000"/>
          <w:sz w:val="28"/>
          <w:szCs w:val="28"/>
        </w:rPr>
        <w:t>L’Assessore Regionale al Turismo Andrea Corsini: “</w:t>
      </w:r>
      <w:r w:rsidR="00584231" w:rsidRPr="00275701">
        <w:rPr>
          <w:rFonts w:ascii="Times" w:hAnsi="Times"/>
          <w:b/>
          <w:color w:val="FF0000"/>
          <w:sz w:val="28"/>
          <w:szCs w:val="28"/>
        </w:rPr>
        <w:t>L’afflusso di</w:t>
      </w:r>
      <w:r w:rsidR="00624F91" w:rsidRPr="00275701">
        <w:rPr>
          <w:rFonts w:ascii="Times" w:hAnsi="Times"/>
          <w:b/>
          <w:color w:val="FF0000"/>
          <w:sz w:val="28"/>
          <w:szCs w:val="28"/>
        </w:rPr>
        <w:t xml:space="preserve"> turisti tedeschi presenti sulla nostra riviera romagnola nel corso </w:t>
      </w:r>
      <w:r w:rsidR="0031064A" w:rsidRPr="00275701">
        <w:rPr>
          <w:rFonts w:ascii="Times" w:hAnsi="Times"/>
          <w:b/>
          <w:color w:val="FF0000"/>
          <w:sz w:val="28"/>
          <w:szCs w:val="28"/>
        </w:rPr>
        <w:t>dei primi dieci mesi del</w:t>
      </w:r>
      <w:r w:rsidR="00624F91" w:rsidRPr="00275701">
        <w:rPr>
          <w:rFonts w:ascii="Times" w:hAnsi="Times"/>
          <w:b/>
          <w:color w:val="FF0000"/>
          <w:sz w:val="28"/>
          <w:szCs w:val="28"/>
        </w:rPr>
        <w:t xml:space="preserve"> 2021</w:t>
      </w:r>
      <w:r w:rsidR="0031064A" w:rsidRPr="00275701">
        <w:rPr>
          <w:rFonts w:ascii="Times" w:hAnsi="Times"/>
          <w:b/>
          <w:color w:val="FF0000"/>
          <w:sz w:val="28"/>
          <w:szCs w:val="28"/>
        </w:rPr>
        <w:t xml:space="preserve"> (+96,3% di presenze e +80,4% di arrivi) </w:t>
      </w:r>
      <w:r w:rsidR="00624F91" w:rsidRPr="00275701">
        <w:rPr>
          <w:rFonts w:ascii="Times" w:hAnsi="Times"/>
          <w:b/>
          <w:color w:val="FF0000"/>
          <w:sz w:val="28"/>
          <w:szCs w:val="28"/>
        </w:rPr>
        <w:t>e l’aumento dei passeggeri sulla tratta del treno Monaco-Rimini</w:t>
      </w:r>
      <w:r w:rsidR="002810BE" w:rsidRPr="00275701">
        <w:rPr>
          <w:rFonts w:ascii="Times" w:hAnsi="Times"/>
          <w:b/>
          <w:color w:val="FF0000"/>
          <w:sz w:val="28"/>
          <w:szCs w:val="28"/>
        </w:rPr>
        <w:t xml:space="preserve"> (</w:t>
      </w:r>
      <w:r w:rsidR="002B3B41" w:rsidRPr="00275701">
        <w:rPr>
          <w:rFonts w:ascii="Times" w:hAnsi="Times"/>
          <w:b/>
          <w:color w:val="FF0000"/>
          <w:sz w:val="28"/>
          <w:szCs w:val="28"/>
        </w:rPr>
        <w:t>+</w:t>
      </w:r>
      <w:r w:rsidR="0069710A" w:rsidRPr="00275701">
        <w:rPr>
          <w:rFonts w:ascii="Times" w:hAnsi="Times"/>
          <w:b/>
          <w:color w:val="FF0000"/>
          <w:sz w:val="28"/>
          <w:szCs w:val="28"/>
        </w:rPr>
        <w:t>70% rispetto al 2020</w:t>
      </w:r>
      <w:r w:rsidR="002810BE" w:rsidRPr="00275701">
        <w:rPr>
          <w:rFonts w:ascii="Times" w:hAnsi="Times"/>
          <w:b/>
          <w:color w:val="FF0000"/>
          <w:sz w:val="28"/>
          <w:szCs w:val="28"/>
        </w:rPr>
        <w:t>)</w:t>
      </w:r>
      <w:r w:rsidR="00045C5B" w:rsidRPr="00275701">
        <w:rPr>
          <w:rFonts w:ascii="Times" w:hAnsi="Times"/>
          <w:b/>
          <w:color w:val="FF0000"/>
          <w:sz w:val="28"/>
          <w:szCs w:val="28"/>
        </w:rPr>
        <w:t xml:space="preserve"> ci </w:t>
      </w:r>
      <w:r w:rsidR="00584231" w:rsidRPr="00275701">
        <w:rPr>
          <w:rFonts w:ascii="Times" w:hAnsi="Times"/>
          <w:b/>
          <w:color w:val="FF0000"/>
          <w:sz w:val="28"/>
          <w:szCs w:val="28"/>
        </w:rPr>
        <w:t>sprona</w:t>
      </w:r>
      <w:r w:rsidR="00045C5B" w:rsidRPr="00275701">
        <w:rPr>
          <w:rFonts w:ascii="Times" w:hAnsi="Times"/>
          <w:b/>
          <w:color w:val="FF0000"/>
          <w:sz w:val="28"/>
          <w:szCs w:val="28"/>
        </w:rPr>
        <w:t xml:space="preserve"> a proseguire con determinazione anche nel </w:t>
      </w:r>
      <w:r w:rsidR="00624F91" w:rsidRPr="00275701">
        <w:rPr>
          <w:rFonts w:ascii="Times" w:hAnsi="Times"/>
          <w:b/>
          <w:color w:val="FF0000"/>
          <w:sz w:val="28"/>
          <w:szCs w:val="28"/>
        </w:rPr>
        <w:t>2022 con</w:t>
      </w:r>
      <w:r w:rsidR="00045C5B" w:rsidRPr="00275701">
        <w:rPr>
          <w:rFonts w:ascii="Times" w:hAnsi="Times"/>
          <w:b/>
          <w:color w:val="FF0000"/>
          <w:sz w:val="28"/>
          <w:szCs w:val="28"/>
        </w:rPr>
        <w:t xml:space="preserve"> la campagna sui mercati di lingua tedesca”</w:t>
      </w:r>
    </w:p>
    <w:p w14:paraId="5788FB90" w14:textId="77777777" w:rsidR="00BB0C06" w:rsidRPr="0056406F" w:rsidRDefault="00BB0C06" w:rsidP="00BB0C06">
      <w:pPr>
        <w:spacing w:line="160" w:lineRule="exact"/>
        <w:jc w:val="both"/>
        <w:rPr>
          <w:rFonts w:ascii="Helvetica" w:hAnsi="Helvetica"/>
        </w:rPr>
      </w:pPr>
    </w:p>
    <w:p w14:paraId="6BE629AF" w14:textId="2B8128C4" w:rsidR="003D3692" w:rsidRPr="00A75AD1" w:rsidRDefault="003D3692" w:rsidP="00A4588A">
      <w:pPr>
        <w:spacing w:line="360" w:lineRule="exact"/>
        <w:jc w:val="both"/>
        <w:rPr>
          <w:rFonts w:ascii="Helvetica" w:hAnsi="Helvetica"/>
          <w:color w:val="000000" w:themeColor="text1"/>
        </w:rPr>
      </w:pPr>
      <w:r w:rsidRPr="00A75AD1">
        <w:rPr>
          <w:rFonts w:ascii="Helvetica" w:hAnsi="Helvetica"/>
        </w:rPr>
        <w:t>Gioca d’anticipo</w:t>
      </w:r>
      <w:r w:rsidR="00C76C26" w:rsidRPr="00A75AD1">
        <w:rPr>
          <w:rFonts w:ascii="Helvetica" w:hAnsi="Helvetica"/>
        </w:rPr>
        <w:t xml:space="preserve"> nel </w:t>
      </w:r>
      <w:r w:rsidR="00624F91" w:rsidRPr="00A75AD1">
        <w:rPr>
          <w:rFonts w:ascii="Helvetica" w:hAnsi="Helvetica"/>
        </w:rPr>
        <w:t>2022</w:t>
      </w:r>
      <w:r w:rsidRPr="00A75AD1">
        <w:rPr>
          <w:rFonts w:ascii="Helvetica" w:hAnsi="Helvetica"/>
        </w:rPr>
        <w:t xml:space="preserve"> sui mercati di lingua tedesca</w:t>
      </w:r>
      <w:r w:rsidR="00C76C26" w:rsidRPr="00A75AD1">
        <w:rPr>
          <w:rFonts w:ascii="Helvetica" w:hAnsi="Helvetica"/>
        </w:rPr>
        <w:t xml:space="preserve"> </w:t>
      </w:r>
      <w:r w:rsidRPr="00A75AD1">
        <w:rPr>
          <w:rFonts w:ascii="Helvetica" w:hAnsi="Helvetica"/>
        </w:rPr>
        <w:t>la</w:t>
      </w:r>
      <w:r w:rsidR="00C76C26" w:rsidRPr="00A75AD1">
        <w:rPr>
          <w:rFonts w:ascii="Helvetica" w:hAnsi="Helvetica"/>
        </w:rPr>
        <w:t xml:space="preserve"> Promozione Turistica Regionale, dopo gli incoraggianti risultati </w:t>
      </w:r>
      <w:r w:rsidR="00584231" w:rsidRPr="00A75AD1">
        <w:rPr>
          <w:rFonts w:ascii="Helvetica" w:hAnsi="Helvetica"/>
        </w:rPr>
        <w:t>della passata stagione</w:t>
      </w:r>
      <w:r w:rsidR="00C76C26" w:rsidRPr="00A75AD1">
        <w:rPr>
          <w:rFonts w:ascii="Helvetica" w:hAnsi="Helvetica"/>
        </w:rPr>
        <w:t xml:space="preserve"> </w:t>
      </w:r>
      <w:r w:rsidR="00F16711" w:rsidRPr="00A75AD1">
        <w:rPr>
          <w:rFonts w:ascii="Helvetica" w:hAnsi="Helvetica"/>
        </w:rPr>
        <w:t xml:space="preserve">sulla riviera romagnola </w:t>
      </w:r>
      <w:r w:rsidR="002810BE" w:rsidRPr="00A75AD1">
        <w:rPr>
          <w:rFonts w:ascii="Helvetica" w:hAnsi="Helvetica"/>
          <w:color w:val="000000" w:themeColor="text1"/>
        </w:rPr>
        <w:t>(</w:t>
      </w:r>
      <w:r w:rsidR="004D22B0" w:rsidRPr="00A75AD1">
        <w:rPr>
          <w:rFonts w:ascii="Helvetica" w:hAnsi="Helvetica"/>
          <w:color w:val="000000" w:themeColor="text1"/>
        </w:rPr>
        <w:t xml:space="preserve">secondo l’Osservatorio Turistico Regionale a cura di </w:t>
      </w:r>
      <w:proofErr w:type="spellStart"/>
      <w:r w:rsidR="004D22B0" w:rsidRPr="00A75AD1">
        <w:rPr>
          <w:rFonts w:ascii="Helvetica" w:hAnsi="Helvetica"/>
          <w:color w:val="000000" w:themeColor="text1"/>
        </w:rPr>
        <w:t>Unioncamere</w:t>
      </w:r>
      <w:proofErr w:type="spellEnd"/>
      <w:r w:rsidR="004D22B0" w:rsidRPr="00A75AD1">
        <w:rPr>
          <w:rFonts w:ascii="Helvetica" w:hAnsi="Helvetica"/>
          <w:color w:val="000000" w:themeColor="text1"/>
        </w:rPr>
        <w:t xml:space="preserve"> e Trademark Italia, </w:t>
      </w:r>
      <w:r w:rsidR="00281327" w:rsidRPr="00A75AD1">
        <w:rPr>
          <w:rFonts w:ascii="Helvetica" w:hAnsi="Helvetica"/>
          <w:color w:val="000000" w:themeColor="text1"/>
        </w:rPr>
        <w:t>tra gennaio e ottobre</w:t>
      </w:r>
      <w:r w:rsidR="00D55174" w:rsidRPr="00A75AD1">
        <w:rPr>
          <w:rFonts w:ascii="Helvetica" w:hAnsi="Helvetica"/>
          <w:color w:val="000000" w:themeColor="text1"/>
        </w:rPr>
        <w:t xml:space="preserve"> si sono registrate in Romagna</w:t>
      </w:r>
      <w:r w:rsidR="00281327" w:rsidRPr="00A75AD1">
        <w:rPr>
          <w:rFonts w:ascii="Helvetica" w:hAnsi="Helvetica"/>
          <w:color w:val="000000" w:themeColor="text1"/>
        </w:rPr>
        <w:t xml:space="preserve"> 2.574.000 presenze, </w:t>
      </w:r>
      <w:r w:rsidR="002810BE" w:rsidRPr="00A75AD1">
        <w:rPr>
          <w:rFonts w:ascii="Helvetica" w:hAnsi="Helvetica"/>
        </w:rPr>
        <w:t xml:space="preserve">+96,3% </w:t>
      </w:r>
      <w:r w:rsidR="00281327" w:rsidRPr="00A75AD1">
        <w:rPr>
          <w:rFonts w:ascii="Helvetica" w:hAnsi="Helvetica"/>
        </w:rPr>
        <w:t>sul 2020, e 400.600 arrivi,</w:t>
      </w:r>
      <w:r w:rsidR="002810BE" w:rsidRPr="00A75AD1">
        <w:rPr>
          <w:rFonts w:ascii="Helvetica" w:hAnsi="Helvetica"/>
        </w:rPr>
        <w:t xml:space="preserve"> +80,4%</w:t>
      </w:r>
      <w:r w:rsidR="00281327" w:rsidRPr="00A75AD1">
        <w:rPr>
          <w:rFonts w:ascii="Helvetica" w:hAnsi="Helvetica"/>
        </w:rPr>
        <w:t xml:space="preserve"> sullo scorso anno, dai </w:t>
      </w:r>
      <w:r w:rsidR="002810BE" w:rsidRPr="00A75AD1">
        <w:rPr>
          <w:rFonts w:ascii="Helvetica" w:hAnsi="Helvetica"/>
        </w:rPr>
        <w:t>paesi DACH</w:t>
      </w:r>
      <w:r w:rsidR="000931AD" w:rsidRPr="00A75AD1">
        <w:rPr>
          <w:rFonts w:ascii="Helvetica" w:hAnsi="Helvetica"/>
        </w:rPr>
        <w:t xml:space="preserve">: </w:t>
      </w:r>
      <w:r w:rsidR="007B4A16" w:rsidRPr="00A75AD1">
        <w:rPr>
          <w:rFonts w:ascii="Helvetica" w:hAnsi="Helvetica"/>
        </w:rPr>
        <w:t>Germania, Austria</w:t>
      </w:r>
      <w:r w:rsidR="00CA07EC" w:rsidRPr="00A75AD1">
        <w:rPr>
          <w:rFonts w:ascii="Helvetica" w:hAnsi="Helvetica"/>
        </w:rPr>
        <w:t xml:space="preserve"> e </w:t>
      </w:r>
      <w:r w:rsidR="007B4A16" w:rsidRPr="00A75AD1">
        <w:rPr>
          <w:rFonts w:ascii="Helvetica" w:hAnsi="Helvetica"/>
        </w:rPr>
        <w:t>Svizzera</w:t>
      </w:r>
      <w:r w:rsidR="00CA07EC" w:rsidRPr="00A75AD1">
        <w:rPr>
          <w:rFonts w:ascii="Helvetica" w:hAnsi="Helvetica"/>
        </w:rPr>
        <w:t xml:space="preserve">). </w:t>
      </w:r>
    </w:p>
    <w:p w14:paraId="698C9268" w14:textId="092D473D" w:rsidR="00E3409F" w:rsidRPr="00C14F86" w:rsidRDefault="007F6B4D" w:rsidP="00A4588A">
      <w:pPr>
        <w:spacing w:line="360" w:lineRule="exact"/>
        <w:jc w:val="both"/>
        <w:rPr>
          <w:rFonts w:ascii="Helvetica" w:hAnsi="Helvetica"/>
          <w:bCs/>
        </w:rPr>
      </w:pPr>
      <w:r w:rsidRPr="00A75AD1">
        <w:rPr>
          <w:rFonts w:ascii="Helvetica" w:hAnsi="Helvetica" w:cs="Arial"/>
        </w:rPr>
        <w:t>Prevista una</w:t>
      </w:r>
      <w:r w:rsidR="00102AEE" w:rsidRPr="00A75AD1">
        <w:rPr>
          <w:rFonts w:ascii="Helvetica" w:hAnsi="Helvetica" w:cs="Arial"/>
        </w:rPr>
        <w:t xml:space="preserve"> campagna televisiva </w:t>
      </w:r>
      <w:r w:rsidR="00E3409F" w:rsidRPr="00A75AD1">
        <w:rPr>
          <w:rFonts w:ascii="Helvetica" w:hAnsi="Helvetica" w:cs="Arial"/>
        </w:rPr>
        <w:t xml:space="preserve">e online </w:t>
      </w:r>
      <w:r w:rsidR="00C80195" w:rsidRPr="00A75AD1">
        <w:rPr>
          <w:rFonts w:ascii="Helvetica" w:hAnsi="Helvetica" w:cs="Arial"/>
        </w:rPr>
        <w:t>con</w:t>
      </w:r>
      <w:r w:rsidR="00A6276B" w:rsidRPr="00A75AD1">
        <w:rPr>
          <w:rFonts w:ascii="Helvetica" w:hAnsi="Helvetica" w:cs="Arial"/>
        </w:rPr>
        <w:t xml:space="preserve"> Wetter.com, </w:t>
      </w:r>
      <w:r w:rsidR="00A6276B" w:rsidRPr="00A75AD1">
        <w:rPr>
          <w:rFonts w:ascii="Helvetica" w:hAnsi="Helvetica"/>
          <w:bCs/>
        </w:rPr>
        <w:t>il più famoso sito di previsioni meteo tedesco</w:t>
      </w:r>
      <w:r w:rsidR="00E3409F" w:rsidRPr="00A75AD1">
        <w:rPr>
          <w:rFonts w:ascii="Helvetica" w:hAnsi="Helvetica"/>
          <w:bCs/>
        </w:rPr>
        <w:t xml:space="preserve">, </w:t>
      </w:r>
      <w:r w:rsidR="00124C1D" w:rsidRPr="00A75AD1">
        <w:rPr>
          <w:rFonts w:ascii="Helvetica" w:hAnsi="Helvetica"/>
          <w:bCs/>
        </w:rPr>
        <w:t>a partire dal 10 gennaio prossimo</w:t>
      </w:r>
      <w:r w:rsidR="003D3692" w:rsidRPr="00A75AD1">
        <w:rPr>
          <w:rFonts w:ascii="Helvetica" w:hAnsi="Helvetica"/>
          <w:bCs/>
        </w:rPr>
        <w:t xml:space="preserve">, </w:t>
      </w:r>
      <w:r w:rsidR="003D3692" w:rsidRPr="00A75AD1">
        <w:rPr>
          <w:rFonts w:ascii="Helvetica" w:hAnsi="Helvetica" w:cs="Arial"/>
        </w:rPr>
        <w:t>oltre alla riattivazione per l’estate 2022 del collegamento ferroviario Monaco-Rimini</w:t>
      </w:r>
      <w:r w:rsidR="00CF566B">
        <w:rPr>
          <w:rFonts w:ascii="Helvetica" w:hAnsi="Helvetica" w:cs="Arial"/>
        </w:rPr>
        <w:t xml:space="preserve"> (+70% di passeggeri sul 2020)</w:t>
      </w:r>
      <w:r w:rsidR="003D3692" w:rsidRPr="00A75AD1">
        <w:rPr>
          <w:rFonts w:ascii="Helvetica" w:hAnsi="Helvetica" w:cs="Arial"/>
        </w:rPr>
        <w:t>, con la fermata di Cesena, da parte di Deutsche Bahn (che promuoverà la tratta su tutti i suoi canali informativi: homepage, flyer e newsletter)</w:t>
      </w:r>
      <w:r w:rsidR="00124C1D" w:rsidRPr="00A75AD1">
        <w:rPr>
          <w:rFonts w:ascii="Helvetica" w:hAnsi="Helvetica"/>
          <w:bCs/>
        </w:rPr>
        <w:t>.</w:t>
      </w:r>
      <w:r w:rsidR="00124C1D" w:rsidRPr="00C14F86">
        <w:rPr>
          <w:rFonts w:ascii="Helvetica" w:hAnsi="Helvetica"/>
          <w:bCs/>
        </w:rPr>
        <w:t xml:space="preserve"> </w:t>
      </w:r>
    </w:p>
    <w:p w14:paraId="5B090BF4" w14:textId="773A2F6F" w:rsidR="00FD15A7" w:rsidRPr="00C14F86" w:rsidRDefault="00102AEE" w:rsidP="00A4588A">
      <w:pPr>
        <w:spacing w:line="360" w:lineRule="exact"/>
        <w:jc w:val="both"/>
        <w:rPr>
          <w:rFonts w:ascii="Helvetica" w:hAnsi="Helvetica" w:cs="Arial"/>
        </w:rPr>
      </w:pPr>
      <w:r w:rsidRPr="00C14F86">
        <w:rPr>
          <w:rFonts w:ascii="Helvetica" w:hAnsi="Helvetica" w:cs="Arial"/>
        </w:rPr>
        <w:t>«</w:t>
      </w:r>
      <w:r w:rsidR="00124C1D" w:rsidRPr="00C14F86">
        <w:rPr>
          <w:rFonts w:ascii="Helvetica" w:hAnsi="Helvetica" w:cs="Arial"/>
        </w:rPr>
        <w:t xml:space="preserve">Pensiamo che stimolare l’interesse dei tedeschi </w:t>
      </w:r>
      <w:r w:rsidR="005F587D" w:rsidRPr="00C14F86">
        <w:rPr>
          <w:rFonts w:ascii="Helvetica" w:hAnsi="Helvetica" w:cs="Arial"/>
        </w:rPr>
        <w:t>a venire in Romagna subito dopo le vacanze di Natale, che dovranno inevitabilmente trascorrere a casa, sia di</w:t>
      </w:r>
      <w:r w:rsidR="00584231" w:rsidRPr="00C14F86">
        <w:rPr>
          <w:rFonts w:ascii="Helvetica" w:hAnsi="Helvetica" w:cs="Arial"/>
        </w:rPr>
        <w:t xml:space="preserve"> vitale importanza</w:t>
      </w:r>
      <w:r w:rsidR="005F587D" w:rsidRPr="00C14F86">
        <w:rPr>
          <w:rFonts w:ascii="Helvetica" w:hAnsi="Helvetica" w:cs="Arial"/>
        </w:rPr>
        <w:t xml:space="preserve"> - </w:t>
      </w:r>
      <w:r w:rsidR="00C27076" w:rsidRPr="00C14F86">
        <w:rPr>
          <w:rFonts w:ascii="Helvetica" w:hAnsi="Helvetica" w:cs="Arial"/>
        </w:rPr>
        <w:t>sottolinea Andrea Corsini, Assessore Regionale al Turismo</w:t>
      </w:r>
      <w:r w:rsidR="005F587D" w:rsidRPr="00C14F86">
        <w:rPr>
          <w:rFonts w:ascii="Helvetica" w:hAnsi="Helvetica" w:cs="Arial"/>
        </w:rPr>
        <w:t xml:space="preserve"> – e </w:t>
      </w:r>
      <w:r w:rsidR="00124C1D" w:rsidRPr="00C14F86">
        <w:rPr>
          <w:rFonts w:ascii="Helvetica" w:hAnsi="Helvetica" w:cs="Arial"/>
        </w:rPr>
        <w:t>considerat</w:t>
      </w:r>
      <w:r w:rsidR="00584231" w:rsidRPr="00C14F86">
        <w:rPr>
          <w:rFonts w:ascii="Helvetica" w:hAnsi="Helvetica" w:cs="Arial"/>
        </w:rPr>
        <w:t>a</w:t>
      </w:r>
      <w:r w:rsidR="00124C1D" w:rsidRPr="00C14F86">
        <w:rPr>
          <w:rFonts w:ascii="Helvetica" w:hAnsi="Helvetica" w:cs="Arial"/>
        </w:rPr>
        <w:t xml:space="preserve"> la vicinanza </w:t>
      </w:r>
      <w:r w:rsidR="00584231" w:rsidRPr="00C14F86">
        <w:rPr>
          <w:rFonts w:ascii="Helvetica" w:hAnsi="Helvetica" w:cs="Arial"/>
        </w:rPr>
        <w:t>del</w:t>
      </w:r>
      <w:r w:rsidR="00124C1D" w:rsidRPr="00C14F86">
        <w:rPr>
          <w:rFonts w:ascii="Helvetica" w:hAnsi="Helvetica" w:cs="Arial"/>
        </w:rPr>
        <w:t xml:space="preserve">le nostre </w:t>
      </w:r>
      <w:r w:rsidR="00584231" w:rsidRPr="00C14F86">
        <w:rPr>
          <w:rFonts w:ascii="Helvetica" w:hAnsi="Helvetica" w:cs="Arial"/>
        </w:rPr>
        <w:t xml:space="preserve">spiagge siamo </w:t>
      </w:r>
      <w:r w:rsidR="00124C1D" w:rsidRPr="00C14F86">
        <w:rPr>
          <w:rFonts w:ascii="Helvetica" w:hAnsi="Helvetica" w:cs="Arial"/>
        </w:rPr>
        <w:t>una meta ideale, sia per chi viaggia in auto che per chi decide di scegliere il treno per muoversi</w:t>
      </w:r>
      <w:r w:rsidR="00584231" w:rsidRPr="00C14F86">
        <w:rPr>
          <w:rFonts w:ascii="Helvetica" w:hAnsi="Helvetica" w:cs="Arial"/>
        </w:rPr>
        <w:t xml:space="preserve">. </w:t>
      </w:r>
      <w:r w:rsidR="003911A3" w:rsidRPr="00C14F86">
        <w:rPr>
          <w:rFonts w:ascii="Helvetica" w:hAnsi="Helvetica" w:cs="Arial"/>
        </w:rPr>
        <w:t xml:space="preserve">E il </w:t>
      </w:r>
      <w:proofErr w:type="spellStart"/>
      <w:r w:rsidR="003911A3" w:rsidRPr="00C14F86">
        <w:rPr>
          <w:rFonts w:ascii="Helvetica" w:hAnsi="Helvetica" w:cs="Arial"/>
        </w:rPr>
        <w:t>claim</w:t>
      </w:r>
      <w:proofErr w:type="spellEnd"/>
      <w:r w:rsidR="003911A3" w:rsidRPr="00C14F86">
        <w:rPr>
          <w:rFonts w:ascii="Helvetica" w:hAnsi="Helvetica" w:cs="Arial"/>
        </w:rPr>
        <w:t xml:space="preserve"> dello spot la dice lunga: “</w:t>
      </w:r>
      <w:proofErr w:type="spellStart"/>
      <w:r w:rsidR="003911A3" w:rsidRPr="00C14F86">
        <w:rPr>
          <w:rFonts w:ascii="Helvetica" w:hAnsi="Helvetica" w:cs="Arial"/>
          <w:i/>
          <w:iCs/>
        </w:rPr>
        <w:t>Nichts</w:t>
      </w:r>
      <w:proofErr w:type="spellEnd"/>
      <w:r w:rsidR="003911A3" w:rsidRPr="00C14F86">
        <w:rPr>
          <w:rFonts w:ascii="Helvetica" w:hAnsi="Helvetica" w:cs="Arial"/>
          <w:i/>
          <w:iCs/>
        </w:rPr>
        <w:t xml:space="preserve"> </w:t>
      </w:r>
      <w:proofErr w:type="spellStart"/>
      <w:r w:rsidR="003911A3" w:rsidRPr="00C14F86">
        <w:rPr>
          <w:rFonts w:ascii="Helvetica" w:hAnsi="Helvetica" w:cs="Arial"/>
          <w:i/>
          <w:iCs/>
        </w:rPr>
        <w:t>liegt</w:t>
      </w:r>
      <w:proofErr w:type="spellEnd"/>
      <w:r w:rsidR="003911A3" w:rsidRPr="00C14F86">
        <w:rPr>
          <w:rFonts w:ascii="Helvetica" w:hAnsi="Helvetica" w:cs="Arial"/>
          <w:i/>
          <w:iCs/>
        </w:rPr>
        <w:t xml:space="preserve"> </w:t>
      </w:r>
      <w:proofErr w:type="spellStart"/>
      <w:r w:rsidR="003911A3" w:rsidRPr="00C14F86">
        <w:rPr>
          <w:rFonts w:ascii="Helvetica" w:hAnsi="Helvetica" w:cs="Arial"/>
          <w:i/>
          <w:iCs/>
        </w:rPr>
        <w:t>näher</w:t>
      </w:r>
      <w:proofErr w:type="spellEnd"/>
      <w:r w:rsidR="003911A3" w:rsidRPr="00C14F86">
        <w:rPr>
          <w:rFonts w:ascii="Helvetica" w:hAnsi="Helvetica" w:cs="Arial"/>
          <w:i/>
          <w:iCs/>
        </w:rPr>
        <w:t>!”</w:t>
      </w:r>
      <w:r w:rsidR="003911A3" w:rsidRPr="00C14F86">
        <w:rPr>
          <w:rFonts w:ascii="Helvetica" w:hAnsi="Helvetica" w:cs="Arial"/>
        </w:rPr>
        <w:t xml:space="preserve"> (Niente di più vicino!). </w:t>
      </w:r>
      <w:r w:rsidR="00584231" w:rsidRPr="00C14F86">
        <w:rPr>
          <w:rFonts w:ascii="Helvetica" w:hAnsi="Helvetica" w:cs="Arial"/>
        </w:rPr>
        <w:t>Non solo: a livello internazionale</w:t>
      </w:r>
      <w:r w:rsidR="003911A3" w:rsidRPr="00C14F86">
        <w:rPr>
          <w:rFonts w:ascii="Helvetica" w:hAnsi="Helvetica" w:cs="Arial"/>
        </w:rPr>
        <w:t>,</w:t>
      </w:r>
      <w:r w:rsidR="00584231" w:rsidRPr="00C14F86">
        <w:rPr>
          <w:rFonts w:ascii="Helvetica" w:hAnsi="Helvetica" w:cs="Arial"/>
        </w:rPr>
        <w:t xml:space="preserve"> l’Italia ha ricevuto </w:t>
      </w:r>
      <w:r w:rsidR="003911A3" w:rsidRPr="00C14F86">
        <w:rPr>
          <w:rFonts w:ascii="Helvetica" w:hAnsi="Helvetica" w:cs="Arial"/>
        </w:rPr>
        <w:t xml:space="preserve">da più parti </w:t>
      </w:r>
      <w:r w:rsidR="00584231" w:rsidRPr="00C14F86">
        <w:rPr>
          <w:rFonts w:ascii="Helvetica" w:hAnsi="Helvetica" w:cs="Arial"/>
        </w:rPr>
        <w:t xml:space="preserve">i complimenti per come </w:t>
      </w:r>
      <w:r w:rsidR="003911A3" w:rsidRPr="00C14F86">
        <w:rPr>
          <w:rFonts w:ascii="Helvetica" w:hAnsi="Helvetica" w:cs="Arial"/>
        </w:rPr>
        <w:t>sta gestendo</w:t>
      </w:r>
      <w:r w:rsidR="00584231" w:rsidRPr="00C14F86">
        <w:rPr>
          <w:rFonts w:ascii="Helvetica" w:hAnsi="Helvetica" w:cs="Arial"/>
        </w:rPr>
        <w:t xml:space="preserve"> la situazione di emergenza </w:t>
      </w:r>
      <w:r w:rsidR="005F587D" w:rsidRPr="00C14F86">
        <w:rPr>
          <w:rFonts w:ascii="Helvetica" w:hAnsi="Helvetica" w:cs="Arial"/>
        </w:rPr>
        <w:t>causata</w:t>
      </w:r>
      <w:r w:rsidR="00584231" w:rsidRPr="00C14F86">
        <w:rPr>
          <w:rFonts w:ascii="Helvetica" w:hAnsi="Helvetica" w:cs="Arial"/>
        </w:rPr>
        <w:t xml:space="preserve"> d</w:t>
      </w:r>
      <w:r w:rsidR="005F587D" w:rsidRPr="00C14F86">
        <w:rPr>
          <w:rFonts w:ascii="Helvetica" w:hAnsi="Helvetica" w:cs="Arial"/>
        </w:rPr>
        <w:t>a</w:t>
      </w:r>
      <w:r w:rsidR="00584231" w:rsidRPr="00C14F86">
        <w:rPr>
          <w:rFonts w:ascii="Helvetica" w:hAnsi="Helvetica" w:cs="Arial"/>
        </w:rPr>
        <w:t xml:space="preserve">l Covid. </w:t>
      </w:r>
      <w:r w:rsidR="005F587D" w:rsidRPr="00C14F86">
        <w:rPr>
          <w:rFonts w:ascii="Helvetica" w:hAnsi="Helvetica" w:cs="Arial"/>
        </w:rPr>
        <w:t>Testate</w:t>
      </w:r>
      <w:r w:rsidR="00584231" w:rsidRPr="00C14F86">
        <w:rPr>
          <w:rFonts w:ascii="Helvetica" w:hAnsi="Helvetica" w:cs="Arial"/>
        </w:rPr>
        <w:t xml:space="preserve"> tedesche</w:t>
      </w:r>
      <w:r w:rsidR="005F587D" w:rsidRPr="00C14F86">
        <w:rPr>
          <w:rFonts w:ascii="Helvetica" w:hAnsi="Helvetica" w:cs="Arial"/>
        </w:rPr>
        <w:t xml:space="preserve"> </w:t>
      </w:r>
      <w:r w:rsidR="00584231" w:rsidRPr="00C14F86">
        <w:rPr>
          <w:rFonts w:ascii="Helvetica" w:hAnsi="Helvetica" w:cs="Arial"/>
        </w:rPr>
        <w:t>come il rinomato settimanale Die Zeit hanno evidenziato la bravura del nostro Governo, agli occhi dei potenziali turisti risultiamo una destinazione sicura e protetta, oltre che vicina</w:t>
      </w:r>
      <w:r w:rsidR="00052E98" w:rsidRPr="00C14F86">
        <w:rPr>
          <w:rFonts w:ascii="Helvetica" w:hAnsi="Helvetica" w:cs="Arial"/>
        </w:rPr>
        <w:t xml:space="preserve">». </w:t>
      </w:r>
    </w:p>
    <w:p w14:paraId="35407E5C" w14:textId="4DF5DD10" w:rsidR="00C47376" w:rsidRPr="00C14F86" w:rsidRDefault="00C47376" w:rsidP="00A4588A">
      <w:pPr>
        <w:spacing w:line="360" w:lineRule="exact"/>
        <w:jc w:val="both"/>
        <w:rPr>
          <w:rFonts w:ascii="Helvetica" w:hAnsi="Helvetica" w:cs="Calibri"/>
          <w:color w:val="000000"/>
        </w:rPr>
      </w:pPr>
      <w:r w:rsidRPr="00C14F86">
        <w:rPr>
          <w:rFonts w:ascii="Helvetica" w:hAnsi="Helvetica" w:cs="Calibri"/>
          <w:color w:val="000000"/>
        </w:rPr>
        <w:t>La campagna</w:t>
      </w:r>
      <w:r w:rsidR="00A108FE" w:rsidRPr="00C14F86">
        <w:rPr>
          <w:rFonts w:ascii="Helvetica" w:hAnsi="Helvetica" w:cs="Calibri"/>
          <w:color w:val="000000"/>
        </w:rPr>
        <w:t>, in co-</w:t>
      </w:r>
      <w:proofErr w:type="spellStart"/>
      <w:r w:rsidR="00A108FE" w:rsidRPr="00C14F86">
        <w:rPr>
          <w:rFonts w:ascii="Helvetica" w:hAnsi="Helvetica" w:cs="Calibri"/>
          <w:color w:val="000000"/>
        </w:rPr>
        <w:t>branding</w:t>
      </w:r>
      <w:proofErr w:type="spellEnd"/>
      <w:r w:rsidR="00A108FE" w:rsidRPr="00C14F86">
        <w:rPr>
          <w:rFonts w:ascii="Helvetica" w:hAnsi="Helvetica" w:cs="Calibri"/>
          <w:color w:val="000000"/>
        </w:rPr>
        <w:t xml:space="preserve"> con Wetter.com, </w:t>
      </w:r>
      <w:r w:rsidRPr="00C14F86">
        <w:rPr>
          <w:rFonts w:ascii="Helvetica" w:hAnsi="Helvetica" w:cs="Calibri"/>
          <w:color w:val="000000"/>
        </w:rPr>
        <w:t xml:space="preserve">prevede </w:t>
      </w:r>
      <w:r w:rsidR="00D76D62" w:rsidRPr="00C14F86">
        <w:rPr>
          <w:rFonts w:ascii="Helvetica" w:hAnsi="Helvetica" w:cs="Calibri"/>
          <w:b/>
          <w:bCs/>
          <w:color w:val="000000"/>
        </w:rPr>
        <w:t>1</w:t>
      </w:r>
      <w:r w:rsidR="00A75AD1">
        <w:rPr>
          <w:rFonts w:ascii="Helvetica" w:hAnsi="Helvetica" w:cs="Calibri"/>
          <w:b/>
          <w:bCs/>
          <w:color w:val="000000"/>
        </w:rPr>
        <w:t>.</w:t>
      </w:r>
      <w:r w:rsidR="00D76D62" w:rsidRPr="00C14F86">
        <w:rPr>
          <w:rFonts w:ascii="Helvetica" w:hAnsi="Helvetica" w:cs="Calibri"/>
          <w:b/>
          <w:bCs/>
          <w:color w:val="000000"/>
        </w:rPr>
        <w:t>000</w:t>
      </w:r>
      <w:r w:rsidRPr="00C14F86">
        <w:rPr>
          <w:rFonts w:ascii="Helvetica" w:hAnsi="Helvetica" w:cs="Calibri"/>
          <w:b/>
          <w:bCs/>
          <w:color w:val="000000"/>
        </w:rPr>
        <w:t xml:space="preserve"> passaggi televisivi</w:t>
      </w:r>
      <w:r w:rsidRPr="00C14F86">
        <w:rPr>
          <w:rFonts w:ascii="Helvetica" w:hAnsi="Helvetica" w:cs="Calibri"/>
          <w:color w:val="000000"/>
        </w:rPr>
        <w:t xml:space="preserve"> su canali tv nazionali (PRO 7, SAT 1, KABEL EINS) e su canali specializzati (SIXX, Sat 1 GOLD, PRO 7 MAXX, Kabel 1 Doku), con una programmazione concentrata</w:t>
      </w:r>
      <w:r w:rsidR="007F6B4D" w:rsidRPr="00C14F86">
        <w:rPr>
          <w:rFonts w:ascii="Helvetica" w:hAnsi="Helvetica" w:cs="Calibri"/>
          <w:color w:val="000000"/>
        </w:rPr>
        <w:t>,</w:t>
      </w:r>
      <w:r w:rsidRPr="00C14F86">
        <w:rPr>
          <w:rFonts w:ascii="Helvetica" w:hAnsi="Helvetica" w:cs="Calibri"/>
          <w:color w:val="000000"/>
        </w:rPr>
        <w:t xml:space="preserve"> </w:t>
      </w:r>
      <w:r w:rsidR="007F6B4D" w:rsidRPr="002A29CA">
        <w:rPr>
          <w:rFonts w:ascii="Helvetica" w:hAnsi="Helvetica" w:cs="Calibri"/>
          <w:color w:val="000000"/>
        </w:rPr>
        <w:t>nei</w:t>
      </w:r>
      <w:r w:rsidR="002F2B86" w:rsidRPr="00C14F86">
        <w:rPr>
          <w:rFonts w:ascii="Helvetica" w:hAnsi="Helvetica" w:cs="Calibri"/>
          <w:color w:val="000000"/>
        </w:rPr>
        <w:t xml:space="preserve"> mesi di </w:t>
      </w:r>
      <w:r w:rsidR="002F2B86" w:rsidRPr="002A29CA">
        <w:rPr>
          <w:rFonts w:ascii="Helvetica" w:hAnsi="Helvetica" w:cs="Calibri"/>
          <w:color w:val="000000" w:themeColor="text1"/>
        </w:rPr>
        <w:t>gennaio, marzo e giugno 2022</w:t>
      </w:r>
      <w:r w:rsidR="007F6B4D" w:rsidRPr="002A29CA">
        <w:rPr>
          <w:rFonts w:ascii="Helvetica" w:hAnsi="Helvetica" w:cs="Calibri"/>
          <w:color w:val="000000" w:themeColor="text1"/>
        </w:rPr>
        <w:t>,</w:t>
      </w:r>
      <w:r w:rsidR="002F2B86" w:rsidRPr="002A29CA">
        <w:rPr>
          <w:rFonts w:ascii="Helvetica" w:hAnsi="Helvetica" w:cs="Calibri"/>
          <w:color w:val="000000" w:themeColor="text1"/>
        </w:rPr>
        <w:t xml:space="preserve"> </w:t>
      </w:r>
      <w:r w:rsidRPr="00C14F86">
        <w:rPr>
          <w:rFonts w:ascii="Helvetica" w:hAnsi="Helvetica" w:cs="Calibri"/>
          <w:color w:val="000000"/>
        </w:rPr>
        <w:t xml:space="preserve">sulle fasce orarie più strategiche, dalle 20 alle 23, </w:t>
      </w:r>
      <w:r w:rsidRPr="00A75AD1">
        <w:rPr>
          <w:rFonts w:ascii="Helvetica" w:hAnsi="Helvetica" w:cs="Calibri"/>
          <w:b/>
          <w:bCs/>
          <w:color w:val="000000"/>
        </w:rPr>
        <w:t xml:space="preserve">che garantirà </w:t>
      </w:r>
      <w:r w:rsidR="00D76D62" w:rsidRPr="00A75AD1">
        <w:rPr>
          <w:rFonts w:ascii="Helvetica" w:hAnsi="Helvetica" w:cs="Calibri"/>
          <w:b/>
          <w:bCs/>
          <w:color w:val="000000"/>
        </w:rPr>
        <w:t>115</w:t>
      </w:r>
      <w:r w:rsidRPr="00A75AD1">
        <w:rPr>
          <w:rFonts w:ascii="Helvetica" w:hAnsi="Helvetica" w:cs="Calibri"/>
          <w:b/>
          <w:bCs/>
          <w:color w:val="000000"/>
        </w:rPr>
        <w:t xml:space="preserve"> milioni </w:t>
      </w:r>
      <w:r w:rsidR="00865249" w:rsidRPr="00A75AD1">
        <w:rPr>
          <w:rFonts w:ascii="Helvetica" w:hAnsi="Helvetica" w:cs="Calibri"/>
          <w:b/>
          <w:bCs/>
          <w:color w:val="000000"/>
        </w:rPr>
        <w:t xml:space="preserve">di </w:t>
      </w:r>
      <w:r w:rsidR="00D76D62" w:rsidRPr="00A75AD1">
        <w:rPr>
          <w:rFonts w:ascii="Helvetica" w:hAnsi="Helvetica" w:cs="Calibri"/>
          <w:b/>
          <w:bCs/>
          <w:color w:val="000000"/>
        </w:rPr>
        <w:t xml:space="preserve">potenziali </w:t>
      </w:r>
      <w:r w:rsidRPr="00A75AD1">
        <w:rPr>
          <w:rFonts w:ascii="Helvetica" w:hAnsi="Helvetica" w:cs="Calibri"/>
          <w:b/>
          <w:bCs/>
          <w:color w:val="000000"/>
        </w:rPr>
        <w:t>contatti</w:t>
      </w:r>
      <w:r w:rsidR="00865249" w:rsidRPr="00A75AD1">
        <w:rPr>
          <w:rFonts w:ascii="Helvetica" w:hAnsi="Helvetica" w:cs="Calibri"/>
          <w:b/>
          <w:bCs/>
          <w:color w:val="000000"/>
        </w:rPr>
        <w:t xml:space="preserve">, </w:t>
      </w:r>
      <w:r w:rsidRPr="00A75AD1">
        <w:rPr>
          <w:rFonts w:ascii="Helvetica" w:hAnsi="Helvetica" w:cs="Calibri"/>
          <w:b/>
          <w:bCs/>
          <w:color w:val="000000"/>
        </w:rPr>
        <w:t>e oltre 1.500 passaggi sulla Web TV di “</w:t>
      </w:r>
      <w:hyperlink r:id="rId5" w:history="1">
        <w:r w:rsidRPr="00A75AD1">
          <w:rPr>
            <w:rFonts w:ascii="Helvetica" w:hAnsi="Helvetica" w:cs="Calibri"/>
            <w:b/>
            <w:bCs/>
          </w:rPr>
          <w:t>Wetter.com</w:t>
        </w:r>
      </w:hyperlink>
      <w:r w:rsidRPr="00A75AD1">
        <w:rPr>
          <w:rFonts w:ascii="Helvetica" w:hAnsi="Helvetica" w:cs="Calibri"/>
          <w:b/>
          <w:bCs/>
          <w:color w:val="000000"/>
        </w:rPr>
        <w:t>”.</w:t>
      </w:r>
      <w:r w:rsidRPr="00C14F86">
        <w:rPr>
          <w:rFonts w:ascii="Helvetica" w:hAnsi="Helvetica" w:cs="Calibri"/>
          <w:color w:val="000000"/>
        </w:rPr>
        <w:t xml:space="preserve"> </w:t>
      </w:r>
    </w:p>
    <w:p w14:paraId="4FE119EE" w14:textId="00DCE678" w:rsidR="002A29CA" w:rsidRPr="00A72BEA" w:rsidRDefault="00C47376" w:rsidP="00A4588A">
      <w:pPr>
        <w:spacing w:line="360" w:lineRule="exact"/>
        <w:jc w:val="both"/>
        <w:rPr>
          <w:rFonts w:ascii="Helvetica" w:hAnsi="Helvetica" w:cs="Calibri"/>
          <w:color w:val="000000"/>
        </w:rPr>
      </w:pPr>
      <w:r w:rsidRPr="00C14F86">
        <w:rPr>
          <w:rFonts w:ascii="Helvetica" w:hAnsi="Helvetica" w:cs="Calibri"/>
          <w:color w:val="000000"/>
        </w:rPr>
        <w:t xml:space="preserve">Pianificata anche una campagna online sul sito di </w:t>
      </w:r>
      <w:hyperlink r:id="rId6" w:history="1">
        <w:r w:rsidRPr="00C14F86">
          <w:rPr>
            <w:rFonts w:ascii="Helvetica" w:hAnsi="Helvetica" w:cs="Calibri"/>
          </w:rPr>
          <w:t>Wetter.com</w:t>
        </w:r>
      </w:hyperlink>
      <w:r w:rsidRPr="00C14F86">
        <w:rPr>
          <w:rFonts w:ascii="Helvetica" w:hAnsi="Helvetica" w:cs="Calibri"/>
          <w:color w:val="000000"/>
        </w:rPr>
        <w:t xml:space="preserve"> con “</w:t>
      </w:r>
      <w:proofErr w:type="spellStart"/>
      <w:r w:rsidRPr="00C14F86">
        <w:rPr>
          <w:rFonts w:ascii="Helvetica" w:hAnsi="Helvetica" w:cs="Calibri"/>
          <w:color w:val="000000"/>
        </w:rPr>
        <w:t>traffic</w:t>
      </w:r>
      <w:proofErr w:type="spellEnd"/>
      <w:r w:rsidRPr="00C14F86">
        <w:rPr>
          <w:rFonts w:ascii="Helvetica" w:hAnsi="Helvetica" w:cs="Calibri"/>
          <w:color w:val="000000"/>
        </w:rPr>
        <w:t xml:space="preserve"> driver”, ovvero banner che rimandano ad un’apposita landing page dedicata all’offerta di vacanza per famiglie</w:t>
      </w:r>
      <w:r w:rsidR="002F2B86" w:rsidRPr="00C14F86">
        <w:rPr>
          <w:rFonts w:ascii="Helvetica" w:hAnsi="Helvetica" w:cs="Calibri"/>
          <w:color w:val="000000"/>
        </w:rPr>
        <w:t>, ma non solo,</w:t>
      </w:r>
      <w:r w:rsidR="00D76D62" w:rsidRPr="00C14F86">
        <w:rPr>
          <w:rFonts w:ascii="Helvetica" w:hAnsi="Helvetica" w:cs="Calibri"/>
          <w:color w:val="000000"/>
        </w:rPr>
        <w:t xml:space="preserve"> in Romagna</w:t>
      </w:r>
      <w:r w:rsidRPr="00C14F86">
        <w:rPr>
          <w:rFonts w:ascii="Helvetica" w:hAnsi="Helvetica" w:cs="Calibri"/>
          <w:color w:val="000000"/>
        </w:rPr>
        <w:t>.</w:t>
      </w:r>
      <w:r w:rsidR="00A72BEA">
        <w:rPr>
          <w:rFonts w:ascii="Helvetica" w:hAnsi="Helvetica" w:cs="Calibri"/>
          <w:color w:val="000000"/>
        </w:rPr>
        <w:t xml:space="preserve"> </w:t>
      </w:r>
      <w:r w:rsidR="00A72BEA" w:rsidRPr="00C14F86">
        <w:rPr>
          <w:rFonts w:ascii="Helvetica" w:hAnsi="Helvetica" w:cs="Calibri"/>
          <w:color w:val="000000"/>
        </w:rPr>
        <w:t xml:space="preserve">Lo spot tv, </w:t>
      </w:r>
      <w:r w:rsidR="00A72BEA" w:rsidRPr="00C14F86">
        <w:rPr>
          <w:rFonts w:ascii="Helvetica" w:hAnsi="Helvetica"/>
          <w:bCs/>
        </w:rPr>
        <w:t xml:space="preserve">che vede una famiglia tedesca godersi una </w:t>
      </w:r>
      <w:r w:rsidR="00A72BEA" w:rsidRPr="00C14F86">
        <w:rPr>
          <w:rFonts w:ascii="Helvetica" w:hAnsi="Helvetica"/>
          <w:bCs/>
        </w:rPr>
        <w:lastRenderedPageBreak/>
        <w:t xml:space="preserve">vacanza </w:t>
      </w:r>
      <w:r w:rsidR="00A72BEA" w:rsidRPr="00C14F86">
        <w:rPr>
          <w:rFonts w:ascii="Helvetica" w:hAnsi="Helvetica" w:cs="Calibri"/>
          <w:color w:val="000000"/>
        </w:rPr>
        <w:t>“Dolce Vita style” in</w:t>
      </w:r>
      <w:r w:rsidR="00A72BEA" w:rsidRPr="00C14F86">
        <w:rPr>
          <w:rFonts w:ascii="Helvetica" w:hAnsi="Helvetica"/>
          <w:i/>
        </w:rPr>
        <w:t xml:space="preserve"> </w:t>
      </w:r>
      <w:r w:rsidR="00A72BEA" w:rsidRPr="00C14F86">
        <w:rPr>
          <w:rFonts w:ascii="Helvetica" w:hAnsi="Helvetica"/>
          <w:iCs/>
        </w:rPr>
        <w:t>Romagna</w:t>
      </w:r>
      <w:r w:rsidR="00A72BEA" w:rsidRPr="00C14F86">
        <w:rPr>
          <w:rFonts w:ascii="Helvetica" w:hAnsi="Helvetica"/>
          <w:bCs/>
        </w:rPr>
        <w:t xml:space="preserve">, “raccontata” in 20 secondi attraverso </w:t>
      </w:r>
      <w:r w:rsidR="00A72BEA" w:rsidRPr="00C14F86">
        <w:rPr>
          <w:rFonts w:ascii="Helvetica" w:hAnsi="Helvetica" w:cs="Calibri"/>
          <w:color w:val="000000"/>
        </w:rPr>
        <w:t xml:space="preserve">una carrellata di vivaci immagini piene di sole, mare, suggestivi panorami e l’immancabile cibo romagnolo, è stato girato in Romagna ad agosto 2020 da </w:t>
      </w:r>
      <w:proofErr w:type="spellStart"/>
      <w:r w:rsidR="00A72BEA" w:rsidRPr="00A75AD1">
        <w:rPr>
          <w:rFonts w:ascii="Helvetica" w:hAnsi="Helvetica" w:cs="Calibri"/>
          <w:color w:val="000000"/>
        </w:rPr>
        <w:t>Norbert</w:t>
      </w:r>
      <w:proofErr w:type="spellEnd"/>
      <w:r w:rsidR="00A72BEA" w:rsidRPr="00A75AD1">
        <w:rPr>
          <w:rFonts w:ascii="Helvetica" w:hAnsi="Helvetica" w:cs="Calibri"/>
          <w:color w:val="000000"/>
        </w:rPr>
        <w:t xml:space="preserve"> </w:t>
      </w:r>
      <w:proofErr w:type="spellStart"/>
      <w:r w:rsidR="00A72BEA" w:rsidRPr="00A75AD1">
        <w:rPr>
          <w:rFonts w:ascii="Helvetica" w:hAnsi="Helvetica" w:cs="Calibri"/>
          <w:color w:val="000000"/>
        </w:rPr>
        <w:t>Kneißl</w:t>
      </w:r>
      <w:proofErr w:type="spellEnd"/>
      <w:r w:rsidR="00A72BEA" w:rsidRPr="00A75AD1">
        <w:rPr>
          <w:rFonts w:ascii="Helvetica" w:hAnsi="Helvetica" w:cs="Calibri"/>
          <w:color w:val="000000"/>
        </w:rPr>
        <w:t>,</w:t>
      </w:r>
      <w:r w:rsidR="00A72BEA" w:rsidRPr="00C14F86">
        <w:rPr>
          <w:rFonts w:ascii="Helvetica" w:hAnsi="Helvetica" w:cs="Calibri"/>
          <w:color w:val="000000"/>
        </w:rPr>
        <w:t xml:space="preserve"> regista berlinese che ha lavorato a produzioni come </w:t>
      </w:r>
      <w:proofErr w:type="spellStart"/>
      <w:r w:rsidR="00A72BEA" w:rsidRPr="00C14F86">
        <w:rPr>
          <w:rFonts w:ascii="Helvetica" w:hAnsi="Helvetica" w:cs="Calibri"/>
          <w:color w:val="000000"/>
        </w:rPr>
        <w:t>Bourne</w:t>
      </w:r>
      <w:proofErr w:type="spellEnd"/>
      <w:r w:rsidR="00A72BEA" w:rsidRPr="00C14F86">
        <w:rPr>
          <w:rFonts w:ascii="Helvetica" w:hAnsi="Helvetica" w:cs="Calibri"/>
          <w:color w:val="000000"/>
        </w:rPr>
        <w:t xml:space="preserve"> </w:t>
      </w:r>
      <w:proofErr w:type="spellStart"/>
      <w:r w:rsidR="00A72BEA" w:rsidRPr="00C14F86">
        <w:rPr>
          <w:rFonts w:ascii="Helvetica" w:hAnsi="Helvetica" w:cs="Calibri"/>
          <w:color w:val="000000"/>
        </w:rPr>
        <w:t>Supremacy</w:t>
      </w:r>
      <w:proofErr w:type="spellEnd"/>
      <w:r w:rsidR="00A72BEA" w:rsidRPr="00C14F86">
        <w:rPr>
          <w:rFonts w:ascii="Helvetica" w:hAnsi="Helvetica" w:cs="Calibri"/>
          <w:color w:val="000000"/>
        </w:rPr>
        <w:t xml:space="preserve"> e </w:t>
      </w:r>
      <w:proofErr w:type="spellStart"/>
      <w:r w:rsidR="00A72BEA" w:rsidRPr="00C14F86">
        <w:rPr>
          <w:rFonts w:ascii="Helvetica" w:hAnsi="Helvetica" w:cs="Calibri"/>
          <w:color w:val="000000"/>
        </w:rPr>
        <w:t>Mission</w:t>
      </w:r>
      <w:proofErr w:type="spellEnd"/>
      <w:r w:rsidR="00A72BEA" w:rsidRPr="00C14F86">
        <w:rPr>
          <w:rFonts w:ascii="Helvetica" w:hAnsi="Helvetica" w:cs="Calibri"/>
          <w:color w:val="000000"/>
        </w:rPr>
        <w:t xml:space="preserve"> Impossible III e ha realizzato spot per clienti quali Siemens, Coca Cola e Sony Music. Protagonista una vera famiglia tedesca - padre, madre e tre figli - proveniente da Monaco di Baviera. </w:t>
      </w:r>
      <w:r w:rsidR="00814CCB" w:rsidRPr="002B3B41">
        <w:rPr>
          <w:rFonts w:ascii="Helvetica" w:hAnsi="Helvetica" w:cs="Calibri"/>
          <w:color w:val="000000" w:themeColor="text1"/>
          <w:lang w:eastAsia="ja-JP"/>
        </w:rPr>
        <w:t xml:space="preserve">Lo spot </w:t>
      </w:r>
      <w:r w:rsidR="005C3DF0" w:rsidRPr="002B3B41">
        <w:rPr>
          <w:rFonts w:ascii="Helvetica" w:hAnsi="Helvetica" w:cs="Calibri"/>
          <w:color w:val="000000" w:themeColor="text1"/>
          <w:lang w:eastAsia="ja-JP"/>
        </w:rPr>
        <w:t>è inoltre</w:t>
      </w:r>
      <w:r w:rsidR="00814CCB" w:rsidRPr="002B3B41">
        <w:rPr>
          <w:rFonts w:ascii="Helvetica" w:hAnsi="Helvetica" w:cs="Calibri"/>
          <w:color w:val="000000" w:themeColor="text1"/>
          <w:lang w:eastAsia="ja-JP"/>
        </w:rPr>
        <w:t xml:space="preserve"> </w:t>
      </w:r>
      <w:r w:rsidR="00D11F7C" w:rsidRPr="002B3B41">
        <w:rPr>
          <w:rFonts w:ascii="Helvetica" w:hAnsi="Helvetica" w:cs="Calibri"/>
          <w:color w:val="000000" w:themeColor="text1"/>
          <w:lang w:eastAsia="ja-JP"/>
        </w:rPr>
        <w:t xml:space="preserve">sulle piattaforme social </w:t>
      </w:r>
      <w:r w:rsidR="00814CCB" w:rsidRPr="002B3B41">
        <w:rPr>
          <w:rFonts w:ascii="Helvetica" w:hAnsi="Helvetica" w:cs="Calibri"/>
          <w:color w:val="000000" w:themeColor="text1"/>
          <w:lang w:eastAsia="ja-JP"/>
        </w:rPr>
        <w:t xml:space="preserve">di Apt </w:t>
      </w:r>
      <w:proofErr w:type="gramStart"/>
      <w:r w:rsidR="00814CCB" w:rsidRPr="002B3B41">
        <w:rPr>
          <w:rFonts w:ascii="Helvetica" w:hAnsi="Helvetica" w:cs="Calibri"/>
          <w:color w:val="000000" w:themeColor="text1"/>
          <w:lang w:eastAsia="ja-JP"/>
        </w:rPr>
        <w:t>Emilia Romagna</w:t>
      </w:r>
      <w:proofErr w:type="gramEnd"/>
      <w:r w:rsidR="00814CCB" w:rsidRPr="002B3B41">
        <w:rPr>
          <w:rFonts w:ascii="Helvetica" w:hAnsi="Helvetica" w:cs="Calibri"/>
          <w:color w:val="000000" w:themeColor="text1"/>
          <w:lang w:eastAsia="ja-JP"/>
        </w:rPr>
        <w:t xml:space="preserve"> per la diffusione online (canale </w:t>
      </w:r>
      <w:proofErr w:type="spellStart"/>
      <w:r w:rsidR="00814CCB" w:rsidRPr="002B3B41">
        <w:rPr>
          <w:rFonts w:ascii="Helvetica" w:hAnsi="Helvetica" w:cs="Calibri"/>
          <w:color w:val="000000" w:themeColor="text1"/>
          <w:lang w:eastAsia="ja-JP"/>
        </w:rPr>
        <w:t>You</w:t>
      </w:r>
      <w:proofErr w:type="spellEnd"/>
      <w:r w:rsidR="00814CCB" w:rsidRPr="002B3B41">
        <w:rPr>
          <w:rFonts w:ascii="Helvetica" w:hAnsi="Helvetica" w:cs="Calibri"/>
          <w:color w:val="000000" w:themeColor="text1"/>
          <w:lang w:eastAsia="ja-JP"/>
        </w:rPr>
        <w:t xml:space="preserve"> Tube e </w:t>
      </w:r>
      <w:proofErr w:type="spellStart"/>
      <w:r w:rsidR="00814CCB" w:rsidRPr="002B3B41">
        <w:rPr>
          <w:rFonts w:ascii="Helvetica" w:hAnsi="Helvetica" w:cs="Calibri"/>
          <w:color w:val="000000" w:themeColor="text1"/>
          <w:lang w:eastAsia="ja-JP"/>
        </w:rPr>
        <w:t>Facebook</w:t>
      </w:r>
      <w:proofErr w:type="spellEnd"/>
      <w:r w:rsidR="00814CCB" w:rsidRPr="002B3B41">
        <w:rPr>
          <w:rFonts w:ascii="Helvetica" w:hAnsi="Helvetica" w:cs="Calibri"/>
          <w:color w:val="000000" w:themeColor="text1"/>
          <w:lang w:eastAsia="ja-JP"/>
        </w:rPr>
        <w:t>)</w:t>
      </w:r>
      <w:r w:rsidR="002A29CA" w:rsidRPr="002B3B41">
        <w:rPr>
          <w:rFonts w:ascii="Helvetica" w:hAnsi="Helvetica" w:cs="Calibri"/>
          <w:color w:val="000000" w:themeColor="text1"/>
          <w:lang w:eastAsia="ja-JP"/>
        </w:rPr>
        <w:t xml:space="preserve"> </w:t>
      </w:r>
      <w:hyperlink r:id="rId7" w:history="1">
        <w:r w:rsidR="002A29CA" w:rsidRPr="002B3B41">
          <w:rPr>
            <w:rStyle w:val="Collegamentoipertestuale"/>
            <w:rFonts w:ascii="Helvetica" w:hAnsi="Helvetica"/>
            <w:color w:val="000000" w:themeColor="text1"/>
          </w:rPr>
          <w:t>https://ytube.io/3OT3</w:t>
        </w:r>
      </w:hyperlink>
    </w:p>
    <w:p w14:paraId="5E92BCB3" w14:textId="77777777" w:rsidR="00382734" w:rsidRPr="00C14F86" w:rsidRDefault="00382734" w:rsidP="00A4588A">
      <w:pPr>
        <w:spacing w:line="360" w:lineRule="exact"/>
        <w:jc w:val="both"/>
        <w:rPr>
          <w:rFonts w:ascii="Helvetica" w:hAnsi="Helvetica" w:cs="Calibri"/>
          <w:color w:val="FF0000"/>
          <w:lang w:eastAsia="ja-JP"/>
        </w:rPr>
      </w:pPr>
    </w:p>
    <w:p w14:paraId="01BFFE56" w14:textId="16453FCE" w:rsidR="00821097" w:rsidRPr="002B3B41" w:rsidRDefault="00821097" w:rsidP="00A4588A">
      <w:pPr>
        <w:spacing w:line="360" w:lineRule="exact"/>
        <w:jc w:val="center"/>
        <w:rPr>
          <w:rFonts w:ascii="Times" w:hAnsi="Times"/>
          <w:b/>
          <w:sz w:val="28"/>
          <w:szCs w:val="28"/>
        </w:rPr>
      </w:pPr>
      <w:r w:rsidRPr="002B3B41">
        <w:rPr>
          <w:rFonts w:ascii="Times" w:hAnsi="Times"/>
          <w:b/>
          <w:sz w:val="28"/>
          <w:szCs w:val="28"/>
        </w:rPr>
        <w:t xml:space="preserve">Il Treno Monaco-Rimini </w:t>
      </w:r>
      <w:r w:rsidR="00C835C9" w:rsidRPr="002B3B41">
        <w:rPr>
          <w:rFonts w:ascii="Times" w:hAnsi="Times"/>
          <w:b/>
          <w:sz w:val="28"/>
          <w:szCs w:val="28"/>
        </w:rPr>
        <w:t>con fermata intermedia a Cesena</w:t>
      </w:r>
    </w:p>
    <w:p w14:paraId="57071B2D" w14:textId="1C3DF367" w:rsidR="009C07EE" w:rsidRPr="00C14F86" w:rsidRDefault="00A108FE" w:rsidP="00A4588A">
      <w:pPr>
        <w:spacing w:line="360" w:lineRule="exact"/>
        <w:jc w:val="both"/>
        <w:rPr>
          <w:rFonts w:ascii="Helvetica" w:hAnsi="Helvetica" w:cs="Calibri"/>
          <w:lang w:eastAsia="ja-JP"/>
        </w:rPr>
      </w:pPr>
      <w:r w:rsidRPr="00C14F86">
        <w:rPr>
          <w:rFonts w:ascii="Helvetica" w:hAnsi="Helvetica"/>
        </w:rPr>
        <w:t>Il</w:t>
      </w:r>
      <w:r w:rsidR="00821097" w:rsidRPr="00C14F86">
        <w:rPr>
          <w:rFonts w:ascii="Helvetica" w:hAnsi="Helvetica"/>
        </w:rPr>
        <w:t xml:space="preserve"> collegamento ferroviario </w:t>
      </w:r>
      <w:r w:rsidR="00F23D2D" w:rsidRPr="00C14F86">
        <w:rPr>
          <w:rFonts w:ascii="Helvetica" w:hAnsi="Helvetica"/>
        </w:rPr>
        <w:t>Monaco-Rimini di Deutsche Bahn</w:t>
      </w:r>
      <w:r w:rsidRPr="00C14F86">
        <w:rPr>
          <w:rFonts w:ascii="Helvetica" w:hAnsi="Helvetica"/>
        </w:rPr>
        <w:t xml:space="preserve"> sarà </w:t>
      </w:r>
      <w:r w:rsidR="00F23D2D" w:rsidRPr="00C14F86">
        <w:rPr>
          <w:rFonts w:ascii="Helvetica" w:hAnsi="Helvetica"/>
        </w:rPr>
        <w:t>operativo</w:t>
      </w:r>
      <w:r w:rsidR="009C07EE" w:rsidRPr="00C14F86">
        <w:rPr>
          <w:rFonts w:ascii="Helvetica" w:hAnsi="Helvetica"/>
        </w:rPr>
        <w:t>,</w:t>
      </w:r>
      <w:r w:rsidR="00F23D2D" w:rsidRPr="00C14F86">
        <w:rPr>
          <w:rFonts w:ascii="Helvetica" w:hAnsi="Helvetica"/>
        </w:rPr>
        <w:t xml:space="preserve"> </w:t>
      </w:r>
      <w:r w:rsidR="009C07EE" w:rsidRPr="00C14F86">
        <w:rPr>
          <w:rFonts w:ascii="Helvetica" w:hAnsi="Helvetica"/>
        </w:rPr>
        <w:t xml:space="preserve">tutti i giorni, </w:t>
      </w:r>
      <w:r w:rsidR="00F23D2D" w:rsidRPr="00C14F86">
        <w:rPr>
          <w:rFonts w:ascii="Helvetica" w:hAnsi="Helvetica"/>
        </w:rPr>
        <w:t xml:space="preserve">dal prossimo </w:t>
      </w:r>
      <w:r w:rsidRPr="00C14F86">
        <w:rPr>
          <w:rFonts w:ascii="Helvetica" w:hAnsi="Helvetica"/>
        </w:rPr>
        <w:t>26</w:t>
      </w:r>
      <w:r w:rsidR="00F23D2D" w:rsidRPr="00C14F86">
        <w:rPr>
          <w:rFonts w:ascii="Helvetica" w:hAnsi="Helvetica"/>
        </w:rPr>
        <w:t xml:space="preserve"> </w:t>
      </w:r>
      <w:r w:rsidRPr="00C14F86">
        <w:rPr>
          <w:rFonts w:ascii="Helvetica" w:hAnsi="Helvetica"/>
        </w:rPr>
        <w:t>maggio</w:t>
      </w:r>
      <w:r w:rsidR="00F23D2D" w:rsidRPr="00C14F86">
        <w:rPr>
          <w:rFonts w:ascii="Helvetica" w:hAnsi="Helvetica"/>
        </w:rPr>
        <w:t xml:space="preserve"> </w:t>
      </w:r>
      <w:r w:rsidR="00173F5F" w:rsidRPr="00C14F86">
        <w:rPr>
          <w:rFonts w:ascii="Helvetica" w:hAnsi="Helvetica"/>
        </w:rPr>
        <w:t>fino al</w:t>
      </w:r>
      <w:r w:rsidRPr="00C14F86">
        <w:rPr>
          <w:rFonts w:ascii="Helvetica" w:hAnsi="Helvetica"/>
        </w:rPr>
        <w:t xml:space="preserve">l’ </w:t>
      </w:r>
      <w:r w:rsidR="00173F5F" w:rsidRPr="00C14F86">
        <w:rPr>
          <w:rFonts w:ascii="Helvetica" w:hAnsi="Helvetica"/>
        </w:rPr>
        <w:t>1</w:t>
      </w:r>
      <w:r w:rsidRPr="00C14F86">
        <w:rPr>
          <w:rFonts w:ascii="Helvetica" w:hAnsi="Helvetica"/>
        </w:rPr>
        <w:t>1</w:t>
      </w:r>
      <w:r w:rsidR="00173F5F" w:rsidRPr="00C14F86">
        <w:rPr>
          <w:rFonts w:ascii="Helvetica" w:hAnsi="Helvetica"/>
        </w:rPr>
        <w:t xml:space="preserve"> settembre </w:t>
      </w:r>
      <w:r w:rsidR="0095577F" w:rsidRPr="00C14F86">
        <w:rPr>
          <w:rFonts w:ascii="Helvetica" w:hAnsi="Helvetica"/>
        </w:rPr>
        <w:t xml:space="preserve">grazie al rinnovato accordo tra </w:t>
      </w:r>
      <w:r w:rsidR="0095577F" w:rsidRPr="00C14F86">
        <w:rPr>
          <w:rFonts w:ascii="Helvetica" w:hAnsi="Helvetica" w:cs="Arial"/>
          <w:bCs/>
        </w:rPr>
        <w:t>Deutsche Bahn, Österreichische Bundesbahnen</w:t>
      </w:r>
      <w:r w:rsidR="005F587D" w:rsidRPr="00C14F86">
        <w:rPr>
          <w:rFonts w:ascii="Helvetica" w:hAnsi="Helvetica" w:cs="Arial"/>
          <w:bCs/>
        </w:rPr>
        <w:t xml:space="preserve">, </w:t>
      </w:r>
      <w:r w:rsidRPr="00C14F86">
        <w:rPr>
          <w:rFonts w:ascii="Helvetica" w:hAnsi="Helvetica" w:cs="Arial"/>
          <w:bCs/>
        </w:rPr>
        <w:t>Apt Servizi</w:t>
      </w:r>
      <w:r w:rsidR="0095577F" w:rsidRPr="00C14F86">
        <w:rPr>
          <w:rFonts w:ascii="Helvetica" w:hAnsi="Helvetica" w:cs="Arial"/>
          <w:bCs/>
        </w:rPr>
        <w:t xml:space="preserve"> Emilia-Romagna</w:t>
      </w:r>
      <w:r w:rsidR="005F587D" w:rsidRPr="00C14F86">
        <w:rPr>
          <w:rFonts w:ascii="Helvetica" w:hAnsi="Helvetica" w:cs="Arial"/>
          <w:bCs/>
        </w:rPr>
        <w:t xml:space="preserve"> </w:t>
      </w:r>
      <w:r w:rsidR="005F587D" w:rsidRPr="00A72BEA">
        <w:rPr>
          <w:rFonts w:ascii="Helvetica" w:hAnsi="Helvetica" w:cs="Arial"/>
          <w:bCs/>
          <w:color w:val="000000" w:themeColor="text1"/>
        </w:rPr>
        <w:t xml:space="preserve">e </w:t>
      </w:r>
      <w:proofErr w:type="spellStart"/>
      <w:r w:rsidR="005F587D" w:rsidRPr="00A72BEA">
        <w:rPr>
          <w:rFonts w:ascii="Helvetica" w:hAnsi="Helvetica" w:cs="Arial"/>
          <w:bCs/>
          <w:color w:val="000000" w:themeColor="text1"/>
        </w:rPr>
        <w:t>Visit</w:t>
      </w:r>
      <w:proofErr w:type="spellEnd"/>
      <w:r w:rsidR="005F587D" w:rsidRPr="00A72BEA">
        <w:rPr>
          <w:rFonts w:ascii="Helvetica" w:hAnsi="Helvetica" w:cs="Arial"/>
          <w:bCs/>
          <w:color w:val="000000" w:themeColor="text1"/>
        </w:rPr>
        <w:t xml:space="preserve"> Romagna</w:t>
      </w:r>
      <w:r w:rsidR="00A72BEA">
        <w:rPr>
          <w:rFonts w:ascii="Helvetica" w:hAnsi="Helvetica" w:cs="Arial"/>
          <w:bCs/>
          <w:color w:val="000000" w:themeColor="text1"/>
        </w:rPr>
        <w:t>.</w:t>
      </w:r>
    </w:p>
    <w:p w14:paraId="6B391162" w14:textId="3A67C3FB" w:rsidR="009C07EE" w:rsidRPr="002B3B41" w:rsidRDefault="009637D9" w:rsidP="00A4588A">
      <w:pPr>
        <w:spacing w:line="360" w:lineRule="exact"/>
        <w:jc w:val="both"/>
        <w:rPr>
          <w:rFonts w:ascii="Helvetica" w:hAnsi="Helvetica" w:cs="Arial"/>
        </w:rPr>
      </w:pPr>
      <w:r w:rsidRPr="00C14F86">
        <w:rPr>
          <w:rFonts w:ascii="Helvetica" w:hAnsi="Helvetica" w:cs="Arial"/>
        </w:rPr>
        <w:t xml:space="preserve">Il Monaco-Rimini, </w:t>
      </w:r>
      <w:r w:rsidR="009C07EE" w:rsidRPr="00C14F86">
        <w:rPr>
          <w:rFonts w:ascii="Helvetica" w:hAnsi="Helvetica" w:cs="Arial"/>
        </w:rPr>
        <w:t xml:space="preserve">partirà da </w:t>
      </w:r>
      <w:r w:rsidRPr="00C14F86">
        <w:rPr>
          <w:rFonts w:ascii="Helvetica" w:hAnsi="Helvetica" w:cs="Arial"/>
        </w:rPr>
        <w:t xml:space="preserve">Monaco di Baviera </w:t>
      </w:r>
      <w:r w:rsidR="009C07EE" w:rsidRPr="00C14F86">
        <w:rPr>
          <w:rFonts w:ascii="Helvetica" w:hAnsi="Helvetica" w:cs="Arial"/>
        </w:rPr>
        <w:t xml:space="preserve">alle ore 9:34 </w:t>
      </w:r>
      <w:r w:rsidRPr="00C14F86">
        <w:rPr>
          <w:rFonts w:ascii="Helvetica" w:hAnsi="Helvetica" w:cs="Arial"/>
        </w:rPr>
        <w:t xml:space="preserve">con arrivo a </w:t>
      </w:r>
      <w:r w:rsidR="009C07EE" w:rsidRPr="00C14F86">
        <w:rPr>
          <w:rFonts w:ascii="Helvetica" w:hAnsi="Helvetica" w:cs="Arial"/>
        </w:rPr>
        <w:t>Cesena alle ore 17:10</w:t>
      </w:r>
      <w:r w:rsidR="00E455E1" w:rsidRPr="00C14F86">
        <w:rPr>
          <w:rFonts w:ascii="Helvetica" w:hAnsi="Helvetica" w:cs="Arial"/>
        </w:rPr>
        <w:t>,</w:t>
      </w:r>
      <w:r w:rsidR="009C07EE" w:rsidRPr="00C14F86">
        <w:rPr>
          <w:rFonts w:ascii="Helvetica" w:hAnsi="Helvetica" w:cs="Arial"/>
        </w:rPr>
        <w:t xml:space="preserve"> per </w:t>
      </w:r>
      <w:r w:rsidR="00E455E1" w:rsidRPr="00C14F86">
        <w:rPr>
          <w:rFonts w:ascii="Helvetica" w:hAnsi="Helvetica" w:cs="Arial"/>
        </w:rPr>
        <w:t>terminare</w:t>
      </w:r>
      <w:r w:rsidRPr="00C14F86">
        <w:rPr>
          <w:rFonts w:ascii="Helvetica" w:hAnsi="Helvetica" w:cs="Arial"/>
        </w:rPr>
        <w:t xml:space="preserve"> la corsa a Rimini alle ore 17:</w:t>
      </w:r>
      <w:r w:rsidR="009C07EE" w:rsidRPr="00C14F86">
        <w:rPr>
          <w:rFonts w:ascii="Helvetica" w:hAnsi="Helvetica" w:cs="Arial"/>
        </w:rPr>
        <w:t>33</w:t>
      </w:r>
      <w:r w:rsidRPr="00C14F86">
        <w:rPr>
          <w:rFonts w:ascii="Helvetica" w:hAnsi="Helvetica" w:cs="Arial"/>
        </w:rPr>
        <w:t xml:space="preserve">. Il </w:t>
      </w:r>
      <w:r w:rsidR="009C07EE" w:rsidRPr="00C14F86">
        <w:rPr>
          <w:rFonts w:ascii="Helvetica" w:hAnsi="Helvetica" w:cs="Arial"/>
        </w:rPr>
        <w:t xml:space="preserve">rientro sarà invece da </w:t>
      </w:r>
      <w:r w:rsidRPr="00C14F86">
        <w:rPr>
          <w:rFonts w:ascii="Helvetica" w:hAnsi="Helvetica" w:cs="Arial"/>
        </w:rPr>
        <w:t>Rimini alle ore 10.3</w:t>
      </w:r>
      <w:r w:rsidR="009C07EE" w:rsidRPr="00C14F86">
        <w:rPr>
          <w:rFonts w:ascii="Helvetica" w:hAnsi="Helvetica" w:cs="Arial"/>
        </w:rPr>
        <w:t>4</w:t>
      </w:r>
      <w:r w:rsidR="00E455E1" w:rsidRPr="00C14F86">
        <w:rPr>
          <w:rFonts w:ascii="Helvetica" w:hAnsi="Helvetica" w:cs="Arial"/>
        </w:rPr>
        <w:t xml:space="preserve">, fermata a </w:t>
      </w:r>
      <w:r w:rsidRPr="00C14F86">
        <w:rPr>
          <w:rFonts w:ascii="Helvetica" w:hAnsi="Helvetica" w:cs="Arial"/>
        </w:rPr>
        <w:t xml:space="preserve">Cesena alle ore 10:52, </w:t>
      </w:r>
      <w:r w:rsidR="00E455E1" w:rsidRPr="00C14F86">
        <w:rPr>
          <w:rFonts w:ascii="Helvetica" w:hAnsi="Helvetica" w:cs="Arial"/>
        </w:rPr>
        <w:t>partenza</w:t>
      </w:r>
      <w:r w:rsidRPr="00C14F86">
        <w:rPr>
          <w:rFonts w:ascii="Helvetica" w:hAnsi="Helvetica" w:cs="Arial"/>
        </w:rPr>
        <w:t xml:space="preserve"> alle ore 10:54</w:t>
      </w:r>
      <w:r w:rsidR="009C07EE" w:rsidRPr="00C14F86">
        <w:rPr>
          <w:rFonts w:ascii="Helvetica" w:hAnsi="Helvetica" w:cs="Arial"/>
        </w:rPr>
        <w:t xml:space="preserve"> e </w:t>
      </w:r>
      <w:r w:rsidR="00E455E1" w:rsidRPr="00C14F86">
        <w:rPr>
          <w:rFonts w:ascii="Helvetica" w:hAnsi="Helvetica" w:cs="Arial"/>
        </w:rPr>
        <w:t>tappa finale</w:t>
      </w:r>
      <w:r w:rsidRPr="00C14F86">
        <w:rPr>
          <w:rFonts w:ascii="Helvetica" w:hAnsi="Helvetica" w:cs="Arial"/>
        </w:rPr>
        <w:t xml:space="preserve"> a Monaco di Baviera alle </w:t>
      </w:r>
      <w:r w:rsidR="00B752EE" w:rsidRPr="00C14F86">
        <w:rPr>
          <w:rFonts w:ascii="Helvetica" w:hAnsi="Helvetica" w:cs="Arial"/>
        </w:rPr>
        <w:t xml:space="preserve">ore </w:t>
      </w:r>
      <w:r w:rsidRPr="00C14F86">
        <w:rPr>
          <w:rFonts w:ascii="Helvetica" w:hAnsi="Helvetica" w:cs="Arial"/>
        </w:rPr>
        <w:t>18:27.</w:t>
      </w:r>
      <w:r w:rsidR="002B3B41">
        <w:rPr>
          <w:rFonts w:ascii="Helvetica" w:hAnsi="Helvetica" w:cs="Arial"/>
        </w:rPr>
        <w:t xml:space="preserve"> </w:t>
      </w:r>
      <w:r w:rsidR="009C07EE" w:rsidRPr="00C14F86">
        <w:rPr>
          <w:rFonts w:ascii="Helvetica" w:hAnsi="Helvetica" w:cs="Arial"/>
          <w:color w:val="222222"/>
        </w:rPr>
        <w:t>I biglietti si possono acquistare sulla piattaforma </w:t>
      </w:r>
      <w:hyperlink r:id="rId8" w:tgtFrame="_blank" w:history="1">
        <w:r w:rsidR="009C07EE" w:rsidRPr="00C14F86">
          <w:rPr>
            <w:rStyle w:val="Collegamentoipertestuale"/>
            <w:rFonts w:ascii="Helvetica" w:hAnsi="Helvetica" w:cs="Arial"/>
            <w:color w:val="1155CC"/>
          </w:rPr>
          <w:t>www.bahn.de </w:t>
        </w:r>
      </w:hyperlink>
    </w:p>
    <w:p w14:paraId="075CC8CD" w14:textId="77777777" w:rsidR="009C07EE" w:rsidRPr="00C14F86" w:rsidRDefault="009C07EE" w:rsidP="00A4588A">
      <w:pPr>
        <w:spacing w:line="360" w:lineRule="exact"/>
        <w:jc w:val="both"/>
        <w:rPr>
          <w:rFonts w:ascii="Helvetica" w:hAnsi="Helvetica" w:cs="Calibri"/>
          <w:color w:val="222222"/>
        </w:rPr>
      </w:pPr>
      <w:r w:rsidRPr="00C14F86">
        <w:rPr>
          <w:rFonts w:ascii="Helvetica" w:hAnsi="Helvetica" w:cs="Arial"/>
          <w:color w:val="222222"/>
        </w:rPr>
        <w:t>nella sezione Europa Spezial Italien:</w:t>
      </w:r>
    </w:p>
    <w:p w14:paraId="383E3177" w14:textId="39D6391E" w:rsidR="00B752EE" w:rsidRPr="002B3B41" w:rsidRDefault="00B65CB3" w:rsidP="00A4588A">
      <w:pPr>
        <w:spacing w:line="360" w:lineRule="exact"/>
        <w:jc w:val="both"/>
        <w:rPr>
          <w:rStyle w:val="Collegamentoipertestuale"/>
          <w:rFonts w:ascii="Helvetica" w:hAnsi="Helvetica" w:cs="Arial"/>
          <w:color w:val="1155CC"/>
        </w:rPr>
      </w:pPr>
      <w:hyperlink r:id="rId9" w:tgtFrame="_blank" w:history="1">
        <w:r w:rsidR="009C07EE" w:rsidRPr="00C14F86">
          <w:rPr>
            <w:rStyle w:val="Collegamentoipertestuale"/>
            <w:rFonts w:ascii="Helvetica" w:hAnsi="Helvetica" w:cs="Arial"/>
            <w:color w:val="1155CC"/>
          </w:rPr>
          <w:t>https://www.bahn.de/angebot/sparpreis-flexpreis/sparpreis-europa/italien</w:t>
        </w:r>
      </w:hyperlink>
    </w:p>
    <w:p w14:paraId="5FC1BFA9" w14:textId="1C6ED618" w:rsidR="009C07EE" w:rsidRDefault="009C07EE" w:rsidP="00865249">
      <w:pPr>
        <w:jc w:val="both"/>
        <w:rPr>
          <w:rFonts w:ascii="Helvetica" w:hAnsi="Helvetica"/>
          <w:bCs/>
          <w:i/>
        </w:rPr>
      </w:pPr>
    </w:p>
    <w:p w14:paraId="63180925" w14:textId="2C23B3A6" w:rsidR="002B3B41" w:rsidRDefault="002B3B41" w:rsidP="00865249">
      <w:pPr>
        <w:jc w:val="both"/>
        <w:rPr>
          <w:rFonts w:ascii="Helvetica" w:hAnsi="Helvetica"/>
          <w:bCs/>
          <w:i/>
        </w:rPr>
      </w:pPr>
    </w:p>
    <w:p w14:paraId="70AFADA9" w14:textId="1EA61BBE" w:rsidR="002B3B41" w:rsidRDefault="002B3B41" w:rsidP="00865249">
      <w:pPr>
        <w:jc w:val="both"/>
        <w:rPr>
          <w:rFonts w:ascii="Helvetica" w:hAnsi="Helvetica"/>
          <w:bCs/>
          <w:i/>
        </w:rPr>
      </w:pPr>
    </w:p>
    <w:p w14:paraId="6582F880" w14:textId="6C843458" w:rsidR="002B3B41" w:rsidRDefault="002B3B41" w:rsidP="00865249">
      <w:pPr>
        <w:jc w:val="both"/>
        <w:rPr>
          <w:rFonts w:ascii="Helvetica" w:hAnsi="Helvetica"/>
          <w:bCs/>
          <w:i/>
        </w:rPr>
      </w:pPr>
    </w:p>
    <w:p w14:paraId="26D8F8C0" w14:textId="6CCB9D10" w:rsidR="002B3B41" w:rsidRDefault="002B3B41" w:rsidP="00865249">
      <w:pPr>
        <w:jc w:val="both"/>
        <w:rPr>
          <w:rFonts w:ascii="Helvetica" w:hAnsi="Helvetica"/>
          <w:bCs/>
          <w:i/>
        </w:rPr>
      </w:pPr>
    </w:p>
    <w:p w14:paraId="5A555B4F" w14:textId="179CC024" w:rsidR="002B3B41" w:rsidRDefault="002B3B41" w:rsidP="00865249">
      <w:pPr>
        <w:jc w:val="both"/>
        <w:rPr>
          <w:rFonts w:ascii="Helvetica" w:hAnsi="Helvetica"/>
          <w:bCs/>
          <w:i/>
        </w:rPr>
      </w:pPr>
    </w:p>
    <w:p w14:paraId="7383E1C4" w14:textId="2579215A" w:rsidR="002B3B41" w:rsidRDefault="002B3B41" w:rsidP="00865249">
      <w:pPr>
        <w:jc w:val="both"/>
        <w:rPr>
          <w:rFonts w:ascii="Helvetica" w:hAnsi="Helvetica"/>
          <w:bCs/>
          <w:i/>
        </w:rPr>
      </w:pPr>
    </w:p>
    <w:p w14:paraId="33014AFE" w14:textId="53A6CF2F" w:rsidR="002B3B41" w:rsidRDefault="002B3B41" w:rsidP="00865249">
      <w:pPr>
        <w:jc w:val="both"/>
        <w:rPr>
          <w:rFonts w:ascii="Helvetica" w:hAnsi="Helvetica"/>
          <w:bCs/>
          <w:i/>
        </w:rPr>
      </w:pPr>
    </w:p>
    <w:p w14:paraId="416720E8" w14:textId="2C662E29" w:rsidR="002B3B41" w:rsidRDefault="002B3B41" w:rsidP="00865249">
      <w:pPr>
        <w:jc w:val="both"/>
        <w:rPr>
          <w:rFonts w:ascii="Helvetica" w:hAnsi="Helvetica"/>
          <w:bCs/>
          <w:i/>
        </w:rPr>
      </w:pPr>
    </w:p>
    <w:p w14:paraId="6705B87A" w14:textId="61831B80" w:rsidR="002B3B41" w:rsidRDefault="002B3B41" w:rsidP="00865249">
      <w:pPr>
        <w:jc w:val="both"/>
        <w:rPr>
          <w:rFonts w:ascii="Helvetica" w:hAnsi="Helvetica"/>
          <w:bCs/>
          <w:i/>
        </w:rPr>
      </w:pPr>
    </w:p>
    <w:p w14:paraId="7DC2EF03" w14:textId="3A584D69" w:rsidR="002B3B41" w:rsidRDefault="002B3B41" w:rsidP="00865249">
      <w:pPr>
        <w:jc w:val="both"/>
        <w:rPr>
          <w:rFonts w:ascii="Helvetica" w:hAnsi="Helvetica"/>
          <w:bCs/>
          <w:i/>
        </w:rPr>
      </w:pPr>
    </w:p>
    <w:p w14:paraId="689E90C8" w14:textId="2625281E" w:rsidR="002B3B41" w:rsidRDefault="002B3B41" w:rsidP="00865249">
      <w:pPr>
        <w:jc w:val="both"/>
        <w:rPr>
          <w:rFonts w:ascii="Helvetica" w:hAnsi="Helvetica"/>
          <w:bCs/>
          <w:i/>
        </w:rPr>
      </w:pPr>
    </w:p>
    <w:p w14:paraId="7A80CA1B" w14:textId="39D66B64" w:rsidR="002B3B41" w:rsidRDefault="002B3B41" w:rsidP="00865249">
      <w:pPr>
        <w:jc w:val="both"/>
        <w:rPr>
          <w:rFonts w:ascii="Helvetica" w:hAnsi="Helvetica"/>
          <w:bCs/>
          <w:i/>
        </w:rPr>
      </w:pPr>
    </w:p>
    <w:p w14:paraId="71E29F49" w14:textId="1E05AA0F" w:rsidR="002B3B41" w:rsidRDefault="002B3B41" w:rsidP="00865249">
      <w:pPr>
        <w:jc w:val="both"/>
        <w:rPr>
          <w:rFonts w:ascii="Helvetica" w:hAnsi="Helvetica"/>
          <w:bCs/>
          <w:i/>
        </w:rPr>
      </w:pPr>
    </w:p>
    <w:p w14:paraId="5A59C2B6" w14:textId="408FA1F9" w:rsidR="002B3B41" w:rsidRDefault="002B3B41" w:rsidP="00865249">
      <w:pPr>
        <w:jc w:val="both"/>
        <w:rPr>
          <w:rFonts w:ascii="Helvetica" w:hAnsi="Helvetica"/>
          <w:bCs/>
          <w:i/>
        </w:rPr>
      </w:pPr>
    </w:p>
    <w:p w14:paraId="6145AFD6" w14:textId="4977918A" w:rsidR="002B3B41" w:rsidRDefault="002B3B41" w:rsidP="00865249">
      <w:pPr>
        <w:jc w:val="both"/>
        <w:rPr>
          <w:rFonts w:ascii="Helvetica" w:hAnsi="Helvetica"/>
          <w:bCs/>
          <w:i/>
        </w:rPr>
      </w:pPr>
    </w:p>
    <w:p w14:paraId="0B172B16" w14:textId="12DC9734" w:rsidR="002B3B41" w:rsidRDefault="002B3B41" w:rsidP="00865249">
      <w:pPr>
        <w:jc w:val="both"/>
        <w:rPr>
          <w:rFonts w:ascii="Helvetica" w:hAnsi="Helvetica"/>
          <w:bCs/>
          <w:i/>
        </w:rPr>
      </w:pPr>
    </w:p>
    <w:p w14:paraId="33A15FD0" w14:textId="50E571B3" w:rsidR="002B3B41" w:rsidRDefault="002B3B41" w:rsidP="00865249">
      <w:pPr>
        <w:jc w:val="both"/>
        <w:rPr>
          <w:rFonts w:ascii="Helvetica" w:hAnsi="Helvetica"/>
          <w:bCs/>
          <w:i/>
        </w:rPr>
      </w:pPr>
    </w:p>
    <w:p w14:paraId="0D47B047" w14:textId="12425BE1" w:rsidR="002B3B41" w:rsidRDefault="002B3B41" w:rsidP="00865249">
      <w:pPr>
        <w:jc w:val="both"/>
        <w:rPr>
          <w:rFonts w:ascii="Helvetica" w:hAnsi="Helvetica"/>
          <w:bCs/>
          <w:i/>
        </w:rPr>
      </w:pPr>
    </w:p>
    <w:p w14:paraId="16CB702D" w14:textId="159B32FC" w:rsidR="002B3B41" w:rsidRDefault="002B3B41" w:rsidP="00865249">
      <w:pPr>
        <w:jc w:val="both"/>
        <w:rPr>
          <w:rFonts w:ascii="Helvetica" w:hAnsi="Helvetica"/>
          <w:bCs/>
          <w:i/>
        </w:rPr>
      </w:pPr>
    </w:p>
    <w:p w14:paraId="7DFFAFB5" w14:textId="55049B81" w:rsidR="002B3B41" w:rsidRDefault="002B3B41" w:rsidP="00865249">
      <w:pPr>
        <w:jc w:val="both"/>
        <w:rPr>
          <w:rFonts w:ascii="Helvetica" w:hAnsi="Helvetica"/>
          <w:bCs/>
          <w:i/>
        </w:rPr>
      </w:pPr>
    </w:p>
    <w:p w14:paraId="2CCE7B4E" w14:textId="085D3834" w:rsidR="002B3B41" w:rsidRDefault="002B3B41" w:rsidP="00865249">
      <w:pPr>
        <w:jc w:val="both"/>
        <w:rPr>
          <w:rFonts w:ascii="Helvetica" w:hAnsi="Helvetica"/>
          <w:bCs/>
          <w:i/>
        </w:rPr>
      </w:pPr>
    </w:p>
    <w:p w14:paraId="4C32C410" w14:textId="529888A1" w:rsidR="00DF00F2" w:rsidRDefault="00DF00F2" w:rsidP="00865249">
      <w:pPr>
        <w:jc w:val="both"/>
        <w:rPr>
          <w:rFonts w:ascii="Helvetica" w:hAnsi="Helvetica"/>
          <w:bCs/>
          <w:i/>
        </w:rPr>
      </w:pPr>
    </w:p>
    <w:p w14:paraId="40BE7B21" w14:textId="66867761" w:rsidR="00DF00F2" w:rsidRDefault="00DF00F2" w:rsidP="00865249">
      <w:pPr>
        <w:jc w:val="both"/>
        <w:rPr>
          <w:rFonts w:ascii="Helvetica" w:hAnsi="Helvetica"/>
          <w:bCs/>
          <w:i/>
        </w:rPr>
      </w:pPr>
    </w:p>
    <w:p w14:paraId="4F9EAEA3" w14:textId="159E7A5C" w:rsidR="00DF00F2" w:rsidRDefault="00DF00F2" w:rsidP="00865249">
      <w:pPr>
        <w:jc w:val="both"/>
        <w:rPr>
          <w:rFonts w:ascii="Helvetica" w:hAnsi="Helvetica"/>
          <w:bCs/>
          <w:i/>
        </w:rPr>
      </w:pPr>
    </w:p>
    <w:p w14:paraId="7BC8D869" w14:textId="63232ECD" w:rsidR="00DF00F2" w:rsidRDefault="00DF00F2" w:rsidP="00865249">
      <w:pPr>
        <w:jc w:val="both"/>
        <w:rPr>
          <w:rFonts w:ascii="Helvetica" w:hAnsi="Helvetica"/>
          <w:bCs/>
          <w:i/>
        </w:rPr>
      </w:pPr>
    </w:p>
    <w:p w14:paraId="1255043A" w14:textId="77777777" w:rsidR="00DF00F2" w:rsidRPr="00C14F86" w:rsidRDefault="00DF00F2" w:rsidP="00865249">
      <w:pPr>
        <w:jc w:val="both"/>
        <w:rPr>
          <w:rFonts w:ascii="Helvetica" w:hAnsi="Helvetica"/>
          <w:bCs/>
          <w:i/>
        </w:rPr>
      </w:pPr>
    </w:p>
    <w:p w14:paraId="1961EE4A" w14:textId="6A5A11EE" w:rsidR="00624F91" w:rsidRPr="002B3B41" w:rsidRDefault="00CE2B95" w:rsidP="002B3B41">
      <w:pPr>
        <w:jc w:val="center"/>
        <w:rPr>
          <w:rFonts w:ascii="Helvetica" w:hAnsi="Helvetica"/>
          <w:bCs/>
          <w:i/>
        </w:rPr>
      </w:pPr>
      <w:r w:rsidRPr="00C14F86">
        <w:rPr>
          <w:rFonts w:ascii="Helvetica" w:hAnsi="Helvetica"/>
          <w:bCs/>
          <w:i/>
        </w:rPr>
        <w:t xml:space="preserve">Ufficio Stampa Apt Servizi tel. 0541.430190 – </w:t>
      </w:r>
      <w:hyperlink r:id="rId10" w:history="1">
        <w:r w:rsidR="00624F91" w:rsidRPr="00C14F86">
          <w:rPr>
            <w:rStyle w:val="Collegamentoipertestuale"/>
            <w:rFonts w:ascii="Helvetica" w:hAnsi="Helvetica"/>
            <w:bCs/>
            <w:i/>
          </w:rPr>
          <w:t>www.aptservizi.com</w:t>
        </w:r>
      </w:hyperlink>
    </w:p>
    <w:sectPr w:rsidR="00624F91" w:rsidRPr="002B3B41" w:rsidSect="00B03EEF">
      <w:pgSz w:w="11900" w:h="16840"/>
      <w:pgMar w:top="851" w:right="1134" w:bottom="851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5"/>
  <w:embedSystemFonts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FB6"/>
    <w:rsid w:val="00021646"/>
    <w:rsid w:val="00045C5B"/>
    <w:rsid w:val="0004689A"/>
    <w:rsid w:val="00052E98"/>
    <w:rsid w:val="00077FFB"/>
    <w:rsid w:val="00085F0E"/>
    <w:rsid w:val="000931AD"/>
    <w:rsid w:val="00093477"/>
    <w:rsid w:val="000A7582"/>
    <w:rsid w:val="000B72BD"/>
    <w:rsid w:val="000C24DF"/>
    <w:rsid w:val="000C6EEE"/>
    <w:rsid w:val="000D191D"/>
    <w:rsid w:val="000D1FB6"/>
    <w:rsid w:val="000F2006"/>
    <w:rsid w:val="00102AEE"/>
    <w:rsid w:val="001169E9"/>
    <w:rsid w:val="00121950"/>
    <w:rsid w:val="00124C1D"/>
    <w:rsid w:val="00147CF9"/>
    <w:rsid w:val="0017297C"/>
    <w:rsid w:val="00173F5F"/>
    <w:rsid w:val="001A30B5"/>
    <w:rsid w:val="001A3EA7"/>
    <w:rsid w:val="001B1B6F"/>
    <w:rsid w:val="001D7A90"/>
    <w:rsid w:val="001D7BBF"/>
    <w:rsid w:val="001F4AB0"/>
    <w:rsid w:val="001F6D54"/>
    <w:rsid w:val="00244BC2"/>
    <w:rsid w:val="00275701"/>
    <w:rsid w:val="002810BE"/>
    <w:rsid w:val="00281327"/>
    <w:rsid w:val="002928B8"/>
    <w:rsid w:val="002A29CA"/>
    <w:rsid w:val="002A6B07"/>
    <w:rsid w:val="002B3B41"/>
    <w:rsid w:val="002C1F6A"/>
    <w:rsid w:val="002E06B4"/>
    <w:rsid w:val="002F2B86"/>
    <w:rsid w:val="0030519E"/>
    <w:rsid w:val="0031064A"/>
    <w:rsid w:val="00316730"/>
    <w:rsid w:val="00332DA9"/>
    <w:rsid w:val="00333406"/>
    <w:rsid w:val="0034060F"/>
    <w:rsid w:val="00340F6F"/>
    <w:rsid w:val="00350995"/>
    <w:rsid w:val="00356E4C"/>
    <w:rsid w:val="0037512D"/>
    <w:rsid w:val="00380F44"/>
    <w:rsid w:val="00382734"/>
    <w:rsid w:val="003839C2"/>
    <w:rsid w:val="003911A3"/>
    <w:rsid w:val="003A09B4"/>
    <w:rsid w:val="003A667A"/>
    <w:rsid w:val="003C0C15"/>
    <w:rsid w:val="003D104A"/>
    <w:rsid w:val="003D3692"/>
    <w:rsid w:val="003F599F"/>
    <w:rsid w:val="00411945"/>
    <w:rsid w:val="004316DE"/>
    <w:rsid w:val="00433D3A"/>
    <w:rsid w:val="00437FDE"/>
    <w:rsid w:val="004607F1"/>
    <w:rsid w:val="004A2479"/>
    <w:rsid w:val="004D08E8"/>
    <w:rsid w:val="004D22B0"/>
    <w:rsid w:val="00510D60"/>
    <w:rsid w:val="005369B8"/>
    <w:rsid w:val="00551B03"/>
    <w:rsid w:val="00555A39"/>
    <w:rsid w:val="00563F90"/>
    <w:rsid w:val="0056406F"/>
    <w:rsid w:val="00584231"/>
    <w:rsid w:val="00585F2C"/>
    <w:rsid w:val="00590ACF"/>
    <w:rsid w:val="005973ED"/>
    <w:rsid w:val="005A6419"/>
    <w:rsid w:val="005C2025"/>
    <w:rsid w:val="005C3DF0"/>
    <w:rsid w:val="005D1441"/>
    <w:rsid w:val="005E7774"/>
    <w:rsid w:val="005F587D"/>
    <w:rsid w:val="00604B0E"/>
    <w:rsid w:val="00605FD9"/>
    <w:rsid w:val="00607789"/>
    <w:rsid w:val="00624F91"/>
    <w:rsid w:val="00656FA4"/>
    <w:rsid w:val="006607FA"/>
    <w:rsid w:val="00670E0E"/>
    <w:rsid w:val="00673E58"/>
    <w:rsid w:val="006844F2"/>
    <w:rsid w:val="00686DAB"/>
    <w:rsid w:val="006922BD"/>
    <w:rsid w:val="0069710A"/>
    <w:rsid w:val="006A5E3C"/>
    <w:rsid w:val="006B2E4A"/>
    <w:rsid w:val="006B5DBF"/>
    <w:rsid w:val="006C040E"/>
    <w:rsid w:val="0073701A"/>
    <w:rsid w:val="00743BBB"/>
    <w:rsid w:val="007636E4"/>
    <w:rsid w:val="0076657A"/>
    <w:rsid w:val="00772469"/>
    <w:rsid w:val="00775E35"/>
    <w:rsid w:val="00784A09"/>
    <w:rsid w:val="007A35AC"/>
    <w:rsid w:val="007B2D79"/>
    <w:rsid w:val="007B4A16"/>
    <w:rsid w:val="007D4EA5"/>
    <w:rsid w:val="007D63AB"/>
    <w:rsid w:val="007E2573"/>
    <w:rsid w:val="007F2533"/>
    <w:rsid w:val="007F6B4D"/>
    <w:rsid w:val="00814CCB"/>
    <w:rsid w:val="00821097"/>
    <w:rsid w:val="00824BCA"/>
    <w:rsid w:val="00840FFA"/>
    <w:rsid w:val="00847450"/>
    <w:rsid w:val="00865249"/>
    <w:rsid w:val="00873C57"/>
    <w:rsid w:val="00877442"/>
    <w:rsid w:val="008867EE"/>
    <w:rsid w:val="008A381C"/>
    <w:rsid w:val="008A7163"/>
    <w:rsid w:val="008C2D80"/>
    <w:rsid w:val="008C7A60"/>
    <w:rsid w:val="008E07DC"/>
    <w:rsid w:val="008F1789"/>
    <w:rsid w:val="008F584C"/>
    <w:rsid w:val="009106B6"/>
    <w:rsid w:val="0091745D"/>
    <w:rsid w:val="009240E1"/>
    <w:rsid w:val="009311F5"/>
    <w:rsid w:val="009530D9"/>
    <w:rsid w:val="0095577F"/>
    <w:rsid w:val="00956B73"/>
    <w:rsid w:val="009637D9"/>
    <w:rsid w:val="009767F0"/>
    <w:rsid w:val="00985F8B"/>
    <w:rsid w:val="00997F62"/>
    <w:rsid w:val="009B2E15"/>
    <w:rsid w:val="009C07EE"/>
    <w:rsid w:val="009C345F"/>
    <w:rsid w:val="009D3F70"/>
    <w:rsid w:val="009D7FB2"/>
    <w:rsid w:val="009E34AB"/>
    <w:rsid w:val="00A108FE"/>
    <w:rsid w:val="00A3654B"/>
    <w:rsid w:val="00A365CC"/>
    <w:rsid w:val="00A37A39"/>
    <w:rsid w:val="00A4588A"/>
    <w:rsid w:val="00A61AB9"/>
    <w:rsid w:val="00A6276B"/>
    <w:rsid w:val="00A72BEA"/>
    <w:rsid w:val="00A75AD1"/>
    <w:rsid w:val="00A92E3A"/>
    <w:rsid w:val="00AA304D"/>
    <w:rsid w:val="00AA3DA7"/>
    <w:rsid w:val="00AA5947"/>
    <w:rsid w:val="00AB3FB3"/>
    <w:rsid w:val="00AD2E82"/>
    <w:rsid w:val="00AD69FD"/>
    <w:rsid w:val="00AD7E8D"/>
    <w:rsid w:val="00AE3675"/>
    <w:rsid w:val="00AF1B0B"/>
    <w:rsid w:val="00AF3CCB"/>
    <w:rsid w:val="00B028C9"/>
    <w:rsid w:val="00B03EEF"/>
    <w:rsid w:val="00B20CE8"/>
    <w:rsid w:val="00B4402F"/>
    <w:rsid w:val="00B55D6A"/>
    <w:rsid w:val="00B565B7"/>
    <w:rsid w:val="00B65CB3"/>
    <w:rsid w:val="00B752EE"/>
    <w:rsid w:val="00BB0C06"/>
    <w:rsid w:val="00BB6597"/>
    <w:rsid w:val="00BF0667"/>
    <w:rsid w:val="00C061F5"/>
    <w:rsid w:val="00C14F86"/>
    <w:rsid w:val="00C27076"/>
    <w:rsid w:val="00C405D4"/>
    <w:rsid w:val="00C47376"/>
    <w:rsid w:val="00C52CBF"/>
    <w:rsid w:val="00C76C26"/>
    <w:rsid w:val="00C80195"/>
    <w:rsid w:val="00C835C9"/>
    <w:rsid w:val="00CA07EC"/>
    <w:rsid w:val="00CE2B95"/>
    <w:rsid w:val="00CE2DEE"/>
    <w:rsid w:val="00CF4435"/>
    <w:rsid w:val="00CF566B"/>
    <w:rsid w:val="00D02ACB"/>
    <w:rsid w:val="00D06935"/>
    <w:rsid w:val="00D11F7C"/>
    <w:rsid w:val="00D253F3"/>
    <w:rsid w:val="00D30B9E"/>
    <w:rsid w:val="00D465BB"/>
    <w:rsid w:val="00D55174"/>
    <w:rsid w:val="00D5670D"/>
    <w:rsid w:val="00D56FDB"/>
    <w:rsid w:val="00D60C93"/>
    <w:rsid w:val="00D61E7B"/>
    <w:rsid w:val="00D76D62"/>
    <w:rsid w:val="00DA0204"/>
    <w:rsid w:val="00DA2BE3"/>
    <w:rsid w:val="00DF00F2"/>
    <w:rsid w:val="00E07D66"/>
    <w:rsid w:val="00E2787B"/>
    <w:rsid w:val="00E3409F"/>
    <w:rsid w:val="00E455E1"/>
    <w:rsid w:val="00E7611D"/>
    <w:rsid w:val="00E9033B"/>
    <w:rsid w:val="00EA0C88"/>
    <w:rsid w:val="00EA77FC"/>
    <w:rsid w:val="00EB7751"/>
    <w:rsid w:val="00ED4968"/>
    <w:rsid w:val="00ED60CB"/>
    <w:rsid w:val="00F01AAA"/>
    <w:rsid w:val="00F04894"/>
    <w:rsid w:val="00F05ADD"/>
    <w:rsid w:val="00F16711"/>
    <w:rsid w:val="00F22E63"/>
    <w:rsid w:val="00F23D2D"/>
    <w:rsid w:val="00F403A7"/>
    <w:rsid w:val="00F46338"/>
    <w:rsid w:val="00F471A1"/>
    <w:rsid w:val="00F56622"/>
    <w:rsid w:val="00F705C0"/>
    <w:rsid w:val="00F87E5D"/>
    <w:rsid w:val="00F9543C"/>
    <w:rsid w:val="00FC31D1"/>
    <w:rsid w:val="00FD1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B4E56BB"/>
  <w14:defaultImageDpi w14:val="300"/>
  <w15:docId w15:val="{62888B08-4790-CB4B-8060-346088031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752EE"/>
    <w:rPr>
      <w:rFonts w:eastAsia="Times New Roman"/>
      <w:sz w:val="24"/>
      <w:szCs w:val="24"/>
      <w:lang w:eastAsia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1194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24F91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C47376"/>
    <w:pPr>
      <w:spacing w:before="100" w:beforeAutospacing="1" w:after="100" w:afterAutospacing="1"/>
    </w:pPr>
  </w:style>
  <w:style w:type="character" w:styleId="Enfasigrassetto">
    <w:name w:val="Strong"/>
    <w:basedOn w:val="Carpredefinitoparagrafo"/>
    <w:uiPriority w:val="22"/>
    <w:qFormat/>
    <w:rsid w:val="00C47376"/>
    <w:rPr>
      <w:b/>
      <w:b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B752E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31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0531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06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98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725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820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hn.de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fM9h3suZDS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etter.com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etter.com/" TargetMode="External"/><Relationship Id="rId10" Type="http://schemas.openxmlformats.org/officeDocument/2006/relationships/hyperlink" Target="http://www.aptservizi.com" TargetMode="External"/><Relationship Id="rId4" Type="http://schemas.openxmlformats.org/officeDocument/2006/relationships/hyperlink" Target="http://wetter.com/" TargetMode="External"/><Relationship Id="rId9" Type="http://schemas.openxmlformats.org/officeDocument/2006/relationships/hyperlink" Target="https://www.bahn.de/angebot/sparpreis-flexpreis/sparpreis-europa/italien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2</Pages>
  <Words>780</Words>
  <Characters>4449</Characters>
  <Application>Microsoft Office Word</Application>
  <DocSecurity>0</DocSecurity>
  <Lines>37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Apt Servizi</Company>
  <LinksUpToDate>false</LinksUpToDate>
  <CharactersWithSpaces>5219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 Sabatini</dc:creator>
  <cp:keywords/>
  <dc:description/>
  <cp:lastModifiedBy>Alberto Sabatini</cp:lastModifiedBy>
  <cp:revision>30</cp:revision>
  <cp:lastPrinted>2021-12-21T10:49:00Z</cp:lastPrinted>
  <dcterms:created xsi:type="dcterms:W3CDTF">2021-12-15T16:00:00Z</dcterms:created>
  <dcterms:modified xsi:type="dcterms:W3CDTF">2021-12-28T07:58:00Z</dcterms:modified>
</cp:coreProperties>
</file>