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FA14B" w14:textId="02C15229" w:rsidR="001310E1" w:rsidRDefault="00D838F8" w:rsidP="00C55180">
      <w:pPr>
        <w:spacing w:after="120"/>
        <w:ind w:left="1021" w:hanging="1021"/>
        <w:jc w:val="both"/>
        <w:rPr>
          <w:rFonts w:ascii="Arial" w:eastAsia="Times New Roman" w:hAnsi="Arial" w:cs="Arial"/>
          <w:b/>
          <w:sz w:val="24"/>
          <w:szCs w:val="24"/>
          <w:lang w:eastAsia="it-IT"/>
        </w:rPr>
      </w:pPr>
      <w:bookmarkStart w:id="0" w:name="_Hlk34823168"/>
      <w:r w:rsidRPr="00D838F8">
        <w:rPr>
          <w:rFonts w:ascii="Arial" w:eastAsia="Times New Roman" w:hAnsi="Arial" w:cs="Arial"/>
          <w:sz w:val="24"/>
          <w:szCs w:val="24"/>
          <w:lang w:eastAsia="it-IT"/>
        </w:rPr>
        <w:t>Oggetto:</w:t>
      </w:r>
      <w:r w:rsidR="00155181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 </w:t>
      </w:r>
      <w:r w:rsidR="001310E1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Accoglienza </w:t>
      </w:r>
      <w:r w:rsidR="00B4084B">
        <w:rPr>
          <w:rFonts w:ascii="Arial" w:eastAsia="Times New Roman" w:hAnsi="Arial" w:cs="Arial"/>
          <w:b/>
          <w:sz w:val="24"/>
          <w:szCs w:val="24"/>
          <w:lang w:eastAsia="it-IT"/>
        </w:rPr>
        <w:t>S</w:t>
      </w:r>
      <w:r w:rsidR="001310E1">
        <w:rPr>
          <w:rFonts w:ascii="Arial" w:eastAsia="Times New Roman" w:hAnsi="Arial" w:cs="Arial"/>
          <w:b/>
          <w:sz w:val="24"/>
          <w:szCs w:val="24"/>
          <w:lang w:eastAsia="it-IT"/>
        </w:rPr>
        <w:t>icura – manuale per le strutture turistico ricettive.</w:t>
      </w:r>
    </w:p>
    <w:p w14:paraId="553E6026" w14:textId="02AFBB84" w:rsidR="00F073C8" w:rsidRDefault="00C55180" w:rsidP="001310E1">
      <w:pPr>
        <w:spacing w:after="120" w:line="240" w:lineRule="auto"/>
        <w:ind w:firstLine="1021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 xml:space="preserve">Federalberghi ha realizzato </w:t>
      </w:r>
      <w:r w:rsidR="00F073C8">
        <w:rPr>
          <w:rFonts w:ascii="Arial" w:eastAsia="Times New Roman" w:hAnsi="Arial" w:cs="Arial"/>
          <w:sz w:val="24"/>
          <w:szCs w:val="24"/>
          <w:lang w:eastAsia="it-IT"/>
        </w:rPr>
        <w:t xml:space="preserve">una nuova edizione del </w:t>
      </w:r>
      <w:r w:rsidR="001310E1">
        <w:rPr>
          <w:rFonts w:ascii="Arial" w:eastAsia="Times New Roman" w:hAnsi="Arial" w:cs="Arial"/>
          <w:sz w:val="24"/>
          <w:szCs w:val="24"/>
          <w:lang w:eastAsia="it-IT"/>
        </w:rPr>
        <w:t>manuale</w:t>
      </w:r>
      <w:r w:rsidR="00C21035">
        <w:rPr>
          <w:rFonts w:ascii="Arial" w:eastAsia="Times New Roman" w:hAnsi="Arial" w:cs="Arial"/>
          <w:sz w:val="24"/>
          <w:szCs w:val="24"/>
          <w:lang w:eastAsia="it-IT"/>
        </w:rPr>
        <w:t xml:space="preserve"> “Accoglienza Sicura”,</w:t>
      </w:r>
      <w:r w:rsidR="001310E1">
        <w:rPr>
          <w:rFonts w:ascii="Arial" w:eastAsia="Times New Roman" w:hAnsi="Arial" w:cs="Arial"/>
          <w:sz w:val="24"/>
          <w:szCs w:val="24"/>
          <w:lang w:eastAsia="it-IT"/>
        </w:rPr>
        <w:t xml:space="preserve"> che illustra </w:t>
      </w:r>
      <w:r w:rsidR="001310E1" w:rsidRPr="001310E1">
        <w:rPr>
          <w:rFonts w:ascii="Arial" w:eastAsia="Times New Roman" w:hAnsi="Arial" w:cs="Arial"/>
          <w:sz w:val="24"/>
          <w:szCs w:val="24"/>
          <w:lang w:eastAsia="it-IT"/>
        </w:rPr>
        <w:t>un bouquet di soluzioni utilizzabili</w:t>
      </w:r>
      <w:r w:rsidR="001310E1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1310E1" w:rsidRPr="001310E1">
        <w:rPr>
          <w:rFonts w:ascii="Arial" w:eastAsia="Times New Roman" w:hAnsi="Arial" w:cs="Arial"/>
          <w:sz w:val="24"/>
          <w:szCs w:val="24"/>
          <w:lang w:eastAsia="it-IT"/>
        </w:rPr>
        <w:t>all’interno delle strutture turistico ricettive al fine di prevenire la diffusione del virus SARS-CoV-2, per</w:t>
      </w:r>
      <w:r w:rsidR="001310E1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1310E1" w:rsidRPr="001310E1">
        <w:rPr>
          <w:rFonts w:ascii="Arial" w:eastAsia="Times New Roman" w:hAnsi="Arial" w:cs="Arial"/>
          <w:sz w:val="24"/>
          <w:szCs w:val="24"/>
          <w:lang w:eastAsia="it-IT"/>
        </w:rPr>
        <w:t>offrire adeguata protezione agli ospiti e ai collaboratori</w:t>
      </w:r>
      <w:r w:rsidR="00F073C8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14:paraId="0B5CE264" w14:textId="4604CB22" w:rsidR="0098319F" w:rsidRDefault="0098319F" w:rsidP="001310E1">
      <w:pPr>
        <w:spacing w:after="120" w:line="240" w:lineRule="auto"/>
        <w:ind w:firstLine="1021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98319F">
        <w:rPr>
          <w:rFonts w:ascii="Arial" w:eastAsia="Times New Roman" w:hAnsi="Arial" w:cs="Arial"/>
          <w:sz w:val="24"/>
          <w:szCs w:val="24"/>
          <w:lang w:eastAsia="it-IT"/>
        </w:rPr>
        <w:t xml:space="preserve">Le indicazioni 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operative </w:t>
      </w:r>
      <w:r w:rsidRPr="0098319F">
        <w:rPr>
          <w:rFonts w:ascii="Arial" w:eastAsia="Times New Roman" w:hAnsi="Arial" w:cs="Arial"/>
          <w:sz w:val="24"/>
          <w:szCs w:val="24"/>
          <w:lang w:eastAsia="it-IT"/>
        </w:rPr>
        <w:t xml:space="preserve">contenute nel manuale 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ripercorrono </w:t>
      </w:r>
      <w:r w:rsidRPr="0098319F">
        <w:rPr>
          <w:rFonts w:ascii="Arial" w:eastAsia="Times New Roman" w:hAnsi="Arial" w:cs="Arial"/>
          <w:sz w:val="24"/>
          <w:szCs w:val="24"/>
          <w:lang w:eastAsia="it-IT"/>
        </w:rPr>
        <w:t xml:space="preserve">le prescrizioni dettate dalle </w:t>
      </w:r>
      <w:r w:rsidR="00F073C8">
        <w:rPr>
          <w:rFonts w:ascii="Arial" w:eastAsia="Times New Roman" w:hAnsi="Arial" w:cs="Arial"/>
          <w:sz w:val="24"/>
          <w:szCs w:val="24"/>
          <w:lang w:eastAsia="it-IT"/>
        </w:rPr>
        <w:t xml:space="preserve">nuove </w:t>
      </w:r>
      <w:r w:rsidRPr="0098319F">
        <w:rPr>
          <w:rFonts w:ascii="Arial" w:eastAsia="Times New Roman" w:hAnsi="Arial" w:cs="Arial"/>
          <w:sz w:val="24"/>
          <w:szCs w:val="24"/>
          <w:lang w:eastAsia="it-IT"/>
        </w:rPr>
        <w:t xml:space="preserve">linee guida </w:t>
      </w:r>
      <w:r w:rsidR="00F073C8">
        <w:rPr>
          <w:rFonts w:ascii="Arial" w:eastAsia="Times New Roman" w:hAnsi="Arial" w:cs="Arial"/>
          <w:sz w:val="24"/>
          <w:szCs w:val="24"/>
          <w:lang w:eastAsia="it-IT"/>
        </w:rPr>
        <w:t>a</w:t>
      </w:r>
      <w:r w:rsidR="000F0D19">
        <w:rPr>
          <w:rFonts w:ascii="Arial" w:eastAsia="Times New Roman" w:hAnsi="Arial" w:cs="Arial"/>
          <w:sz w:val="24"/>
          <w:szCs w:val="24"/>
          <w:lang w:eastAsia="it-IT"/>
        </w:rPr>
        <w:t xml:space="preserve">dottate </w:t>
      </w:r>
      <w:r w:rsidR="00F073C8">
        <w:rPr>
          <w:rFonts w:ascii="Arial" w:eastAsia="Times New Roman" w:hAnsi="Arial" w:cs="Arial"/>
          <w:sz w:val="24"/>
          <w:szCs w:val="24"/>
          <w:lang w:eastAsia="it-IT"/>
        </w:rPr>
        <w:t xml:space="preserve">dalla Conferenza delle Regioni </w:t>
      </w:r>
      <w:r w:rsidR="000F0D19">
        <w:rPr>
          <w:rFonts w:ascii="Arial" w:eastAsia="Times New Roman" w:hAnsi="Arial" w:cs="Arial"/>
          <w:sz w:val="24"/>
          <w:szCs w:val="24"/>
          <w:lang w:eastAsia="it-IT"/>
        </w:rPr>
        <w:t xml:space="preserve">e delle Province Autonome </w:t>
      </w:r>
      <w:r w:rsidR="00F073C8">
        <w:rPr>
          <w:rFonts w:ascii="Arial" w:eastAsia="Times New Roman" w:hAnsi="Arial" w:cs="Arial"/>
          <w:sz w:val="24"/>
          <w:szCs w:val="24"/>
          <w:lang w:eastAsia="it-IT"/>
        </w:rPr>
        <w:t>il 28 aprile</w:t>
      </w:r>
      <w:r w:rsidR="00C21035">
        <w:rPr>
          <w:rFonts w:ascii="Arial" w:eastAsia="Times New Roman" w:hAnsi="Arial" w:cs="Arial"/>
          <w:sz w:val="24"/>
          <w:szCs w:val="24"/>
          <w:lang w:eastAsia="it-IT"/>
        </w:rPr>
        <w:t xml:space="preserve"> 2021 (cfr. nostra circolare n. </w:t>
      </w:r>
      <w:r w:rsidR="00133CC2">
        <w:rPr>
          <w:rFonts w:ascii="Arial" w:eastAsia="Times New Roman" w:hAnsi="Arial" w:cs="Arial"/>
          <w:sz w:val="24"/>
          <w:szCs w:val="24"/>
          <w:lang w:eastAsia="it-IT"/>
        </w:rPr>
        <w:t>184</w:t>
      </w:r>
      <w:r w:rsidR="00C21035">
        <w:rPr>
          <w:rFonts w:ascii="Arial" w:eastAsia="Times New Roman" w:hAnsi="Arial" w:cs="Arial"/>
          <w:sz w:val="24"/>
          <w:szCs w:val="24"/>
          <w:lang w:eastAsia="it-IT"/>
        </w:rPr>
        <w:t xml:space="preserve"> del 2021)</w:t>
      </w:r>
      <w:r w:rsidR="00F073C8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r w:rsidRPr="0098319F">
        <w:rPr>
          <w:rFonts w:ascii="Arial" w:eastAsia="Times New Roman" w:hAnsi="Arial" w:cs="Arial"/>
          <w:sz w:val="24"/>
          <w:szCs w:val="24"/>
          <w:lang w:eastAsia="it-IT"/>
        </w:rPr>
        <w:t>integrandole con i suggerimenti formulati dal comitato internazionale di esperti insediato da Federalberghi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(</w:t>
      </w:r>
      <w:r w:rsidRPr="009C7AA6">
        <w:rPr>
          <w:rFonts w:ascii="Arial" w:eastAsia="Times New Roman" w:hAnsi="Arial" w:cs="Arial"/>
          <w:sz w:val="24"/>
          <w:szCs w:val="24"/>
          <w:lang w:eastAsia="it-IT"/>
        </w:rPr>
        <w:t>task force “Accoglienza Sicura”</w:t>
      </w:r>
      <w:r>
        <w:rPr>
          <w:rFonts w:ascii="Arial" w:eastAsia="Times New Roman" w:hAnsi="Arial" w:cs="Arial"/>
          <w:sz w:val="24"/>
          <w:szCs w:val="24"/>
          <w:lang w:eastAsia="it-IT"/>
        </w:rPr>
        <w:t>).</w:t>
      </w:r>
    </w:p>
    <w:p w14:paraId="51E350B4" w14:textId="77777777" w:rsidR="00C55180" w:rsidRDefault="00C55180" w:rsidP="00C55180">
      <w:pPr>
        <w:spacing w:after="120" w:line="240" w:lineRule="auto"/>
        <w:ind w:firstLine="1021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133CC2">
        <w:rPr>
          <w:rFonts w:ascii="Arial" w:eastAsia="Times New Roman" w:hAnsi="Arial" w:cs="Arial"/>
          <w:sz w:val="24"/>
          <w:szCs w:val="24"/>
          <w:lang w:eastAsia="it-IT"/>
        </w:rPr>
        <w:t>Il volume, del quale si allega una copia in formato pdf, è disponibile anche sul sito www.federalberghi.it, nella sezione “Guide degli alberghi”, riservata agli utenti muniti di password.</w:t>
      </w:r>
    </w:p>
    <w:p w14:paraId="189BEC99" w14:textId="218AB214" w:rsidR="00C55180" w:rsidRDefault="00C55180" w:rsidP="00C55180">
      <w:pPr>
        <w:spacing w:after="120" w:line="240" w:lineRule="auto"/>
        <w:ind w:firstLine="1021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Le organizzazioni in regola con il pagamento dei contributi associativi relativi agli anni 20</w:t>
      </w:r>
      <w:r w:rsidR="00F073C8">
        <w:rPr>
          <w:rFonts w:ascii="Arial" w:eastAsia="Times New Roman" w:hAnsi="Arial" w:cs="Arial"/>
          <w:sz w:val="24"/>
          <w:szCs w:val="24"/>
          <w:lang w:eastAsia="it-IT"/>
        </w:rPr>
        <w:t>20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e precedenti sono autorizzate a produrne edizioni speciali (in formato cartaceo e/o in formato elettronico)</w:t>
      </w:r>
      <w:r>
        <w:rPr>
          <w:rFonts w:ascii="Arial" w:eastAsia="Times New Roman" w:hAnsi="Arial" w:cs="Times New Roman"/>
          <w:sz w:val="24"/>
          <w:szCs w:val="20"/>
          <w:lang w:eastAsia="it-IT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it-IT"/>
        </w:rPr>
        <w:t>utilizzando l</w:t>
      </w:r>
      <w:r w:rsidR="001310E1">
        <w:rPr>
          <w:rFonts w:ascii="Arial" w:eastAsia="Times New Roman" w:hAnsi="Arial" w:cs="Arial"/>
          <w:sz w:val="24"/>
          <w:szCs w:val="24"/>
          <w:lang w:eastAsia="it-IT"/>
        </w:rPr>
        <w:t>a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pagin</w:t>
      </w:r>
      <w:r w:rsidR="001310E1">
        <w:rPr>
          <w:rFonts w:ascii="Arial" w:eastAsia="Times New Roman" w:hAnsi="Arial" w:cs="Arial"/>
          <w:sz w:val="24"/>
          <w:szCs w:val="24"/>
          <w:lang w:eastAsia="it-IT"/>
        </w:rPr>
        <w:t>a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1310E1">
        <w:rPr>
          <w:rFonts w:ascii="Arial" w:eastAsia="Times New Roman" w:hAnsi="Arial" w:cs="Arial"/>
          <w:sz w:val="24"/>
          <w:szCs w:val="24"/>
          <w:lang w:eastAsia="it-IT"/>
        </w:rPr>
        <w:t>1</w:t>
      </w:r>
      <w:r w:rsidR="00F073C8">
        <w:rPr>
          <w:rFonts w:ascii="Arial" w:eastAsia="Times New Roman" w:hAnsi="Arial" w:cs="Arial"/>
          <w:sz w:val="24"/>
          <w:szCs w:val="24"/>
          <w:lang w:eastAsia="it-IT"/>
        </w:rPr>
        <w:t>18</w:t>
      </w:r>
      <w:r w:rsidR="001310E1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it-IT"/>
        </w:rPr>
        <w:t>(attualmente bianc</w:t>
      </w:r>
      <w:r w:rsidR="001310E1">
        <w:rPr>
          <w:rFonts w:ascii="Arial" w:eastAsia="Times New Roman" w:hAnsi="Arial" w:cs="Arial"/>
          <w:sz w:val="24"/>
          <w:szCs w:val="24"/>
          <w:lang w:eastAsia="it-IT"/>
        </w:rPr>
        <w:t>a</w:t>
      </w:r>
      <w:r>
        <w:rPr>
          <w:rFonts w:ascii="Arial" w:eastAsia="Times New Roman" w:hAnsi="Arial" w:cs="Arial"/>
          <w:sz w:val="24"/>
          <w:szCs w:val="24"/>
          <w:lang w:eastAsia="it-IT"/>
        </w:rPr>
        <w:t>) per la pubblicazione di inserzioni pubblicitarie.</w:t>
      </w:r>
    </w:p>
    <w:p w14:paraId="74F07525" w14:textId="68CEBA82" w:rsidR="00F073C8" w:rsidRDefault="00F073C8" w:rsidP="00F073C8">
      <w:pPr>
        <w:spacing w:after="120" w:line="240" w:lineRule="auto"/>
        <w:ind w:firstLine="1021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 xml:space="preserve">Rammentiamo che la precedente edizione del manuale è stata inviata in allegato alla nostra circolare n. 253 del 2020 e che gli strumenti di comunicazione citati all’interno del manuale sono stati inviati in allegato alle nostre circolari </w:t>
      </w:r>
      <w:r w:rsidR="00C21035">
        <w:rPr>
          <w:rFonts w:ascii="Arial" w:eastAsia="Times New Roman" w:hAnsi="Arial" w:cs="Arial"/>
          <w:sz w:val="24"/>
          <w:szCs w:val="24"/>
          <w:lang w:eastAsia="it-IT"/>
        </w:rPr>
        <w:t xml:space="preserve">n. </w:t>
      </w:r>
      <w:r w:rsidR="006B0355">
        <w:rPr>
          <w:rFonts w:ascii="Arial" w:eastAsia="Times New Roman" w:hAnsi="Arial" w:cs="Arial"/>
          <w:sz w:val="24"/>
          <w:szCs w:val="24"/>
          <w:lang w:eastAsia="it-IT"/>
        </w:rPr>
        <w:t xml:space="preserve">220 del 2020 (marchio, kit di comunicazione e istruzioni per l’uso), n. 237 del 2020 </w:t>
      </w:r>
      <w:r w:rsidR="00C21035">
        <w:rPr>
          <w:rFonts w:ascii="Arial" w:eastAsia="Times New Roman" w:hAnsi="Arial" w:cs="Arial"/>
          <w:sz w:val="24"/>
          <w:szCs w:val="24"/>
          <w:lang w:eastAsia="it-IT"/>
        </w:rPr>
        <w:t>(</w:t>
      </w:r>
      <w:r w:rsidR="006B0355" w:rsidRPr="006B0355">
        <w:rPr>
          <w:rFonts w:ascii="Arial" w:eastAsia="Times New Roman" w:hAnsi="Arial" w:cs="Arial"/>
          <w:sz w:val="24"/>
          <w:szCs w:val="24"/>
          <w:lang w:eastAsia="it-IT"/>
        </w:rPr>
        <w:t>traduzioni in lingua inglese, francese, russa, spagnola e tedesca</w:t>
      </w:r>
      <w:r w:rsidR="006B0355">
        <w:rPr>
          <w:rFonts w:ascii="Arial" w:eastAsia="Times New Roman" w:hAnsi="Arial" w:cs="Arial"/>
          <w:sz w:val="24"/>
          <w:szCs w:val="24"/>
          <w:lang w:eastAsia="it-IT"/>
        </w:rPr>
        <w:t xml:space="preserve">), 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n. </w:t>
      </w:r>
      <w:r w:rsidR="00C21035">
        <w:rPr>
          <w:rFonts w:ascii="Arial" w:eastAsia="Times New Roman" w:hAnsi="Arial" w:cs="Arial"/>
          <w:sz w:val="24"/>
          <w:szCs w:val="24"/>
          <w:lang w:eastAsia="it-IT"/>
        </w:rPr>
        <w:t xml:space="preserve">314 </w:t>
      </w:r>
      <w:r>
        <w:rPr>
          <w:rFonts w:ascii="Arial" w:eastAsia="Times New Roman" w:hAnsi="Arial" w:cs="Arial"/>
          <w:sz w:val="24"/>
          <w:szCs w:val="24"/>
          <w:lang w:eastAsia="it-IT"/>
        </w:rPr>
        <w:t>del 2020 (</w:t>
      </w:r>
      <w:r w:rsidR="00C21035">
        <w:rPr>
          <w:rFonts w:ascii="Arial" w:eastAsia="Times New Roman" w:hAnsi="Arial" w:cs="Arial"/>
          <w:sz w:val="24"/>
          <w:szCs w:val="24"/>
          <w:lang w:eastAsia="it-IT"/>
        </w:rPr>
        <w:t>promozione dell’</w:t>
      </w:r>
      <w:r>
        <w:rPr>
          <w:rFonts w:ascii="Arial" w:eastAsia="Times New Roman" w:hAnsi="Arial" w:cs="Arial"/>
          <w:sz w:val="24"/>
          <w:szCs w:val="24"/>
          <w:lang w:eastAsia="it-IT"/>
        </w:rPr>
        <w:t>app Immuni)</w:t>
      </w:r>
      <w:r w:rsidR="00C21035">
        <w:rPr>
          <w:rFonts w:ascii="Arial" w:eastAsia="Times New Roman" w:hAnsi="Arial" w:cs="Arial"/>
          <w:sz w:val="24"/>
          <w:szCs w:val="24"/>
          <w:lang w:eastAsia="it-IT"/>
        </w:rPr>
        <w:t xml:space="preserve"> e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n. 388 del 2020 (aggiornamento dei cartelli concernenti il numero massimo di persone ammesse in una determinata area).</w:t>
      </w:r>
    </w:p>
    <w:p w14:paraId="4E7625EE" w14:textId="43A97287" w:rsidR="001310E1" w:rsidRDefault="001310E1" w:rsidP="00C55180">
      <w:pPr>
        <w:spacing w:after="120" w:line="240" w:lineRule="auto"/>
        <w:ind w:firstLine="1021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Distinti saluti.</w:t>
      </w:r>
    </w:p>
    <w:p w14:paraId="1342032C" w14:textId="77777777" w:rsidR="00D838F8" w:rsidRPr="00D838F8" w:rsidRDefault="00D838F8" w:rsidP="00D838F8">
      <w:pPr>
        <w:spacing w:after="0" w:line="240" w:lineRule="auto"/>
        <w:ind w:firstLine="1021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D838F8">
        <w:rPr>
          <w:rFonts w:ascii="Arial" w:eastAsia="Times New Roman" w:hAnsi="Arial" w:cs="Arial"/>
          <w:sz w:val="24"/>
          <w:szCs w:val="24"/>
          <w:lang w:eastAsia="it-IT"/>
        </w:rPr>
        <w:tab/>
      </w:r>
      <w:r w:rsidRPr="00D838F8">
        <w:rPr>
          <w:rFonts w:ascii="Arial" w:eastAsia="Times New Roman" w:hAnsi="Arial" w:cs="Arial"/>
          <w:sz w:val="24"/>
          <w:szCs w:val="24"/>
          <w:lang w:eastAsia="it-IT"/>
        </w:rPr>
        <w:tab/>
      </w:r>
      <w:r w:rsidRPr="00D838F8">
        <w:rPr>
          <w:rFonts w:ascii="Arial" w:eastAsia="Times New Roman" w:hAnsi="Arial" w:cs="Arial"/>
          <w:sz w:val="24"/>
          <w:szCs w:val="24"/>
          <w:lang w:eastAsia="it-IT"/>
        </w:rPr>
        <w:tab/>
      </w:r>
      <w:r w:rsidRPr="00D838F8">
        <w:rPr>
          <w:rFonts w:ascii="Arial" w:eastAsia="Times New Roman" w:hAnsi="Arial" w:cs="Arial"/>
          <w:sz w:val="24"/>
          <w:szCs w:val="24"/>
          <w:lang w:eastAsia="it-IT"/>
        </w:rPr>
        <w:tab/>
      </w:r>
      <w:r w:rsidRPr="00D838F8">
        <w:rPr>
          <w:rFonts w:ascii="Arial" w:eastAsia="Times New Roman" w:hAnsi="Arial" w:cs="Arial"/>
          <w:sz w:val="24"/>
          <w:szCs w:val="24"/>
          <w:lang w:eastAsia="it-IT"/>
        </w:rPr>
        <w:tab/>
      </w:r>
      <w:r w:rsidRPr="00D838F8">
        <w:rPr>
          <w:rFonts w:ascii="Arial" w:eastAsia="Times New Roman" w:hAnsi="Arial" w:cs="Arial"/>
          <w:sz w:val="24"/>
          <w:szCs w:val="24"/>
          <w:lang w:eastAsia="it-IT"/>
        </w:rPr>
        <w:tab/>
      </w:r>
      <w:r w:rsidRPr="00D838F8">
        <w:rPr>
          <w:rFonts w:ascii="Arial" w:eastAsia="Times New Roman" w:hAnsi="Arial" w:cs="Arial"/>
          <w:sz w:val="24"/>
          <w:szCs w:val="24"/>
          <w:lang w:eastAsia="it-IT"/>
        </w:rPr>
        <w:tab/>
      </w:r>
      <w:r w:rsidRPr="00D838F8">
        <w:rPr>
          <w:rFonts w:ascii="Arial" w:eastAsia="Times New Roman" w:hAnsi="Arial" w:cs="Arial"/>
          <w:sz w:val="24"/>
          <w:szCs w:val="24"/>
          <w:lang w:eastAsia="it-IT"/>
        </w:rPr>
        <w:tab/>
        <w:t>Il Direttore Generale</w:t>
      </w:r>
    </w:p>
    <w:p w14:paraId="1C9ABC36" w14:textId="4A670B80" w:rsidR="00925A1B" w:rsidRDefault="00544BD4" w:rsidP="00586C41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it-IT"/>
        </w:rPr>
        <w:tab/>
      </w:r>
      <w:r>
        <w:rPr>
          <w:rFonts w:ascii="Arial" w:eastAsia="Times New Roman" w:hAnsi="Arial" w:cs="Arial"/>
          <w:b/>
          <w:bCs/>
          <w:sz w:val="20"/>
          <w:szCs w:val="20"/>
          <w:lang w:eastAsia="it-IT"/>
        </w:rPr>
        <w:tab/>
      </w:r>
      <w:r w:rsidR="00D838F8" w:rsidRPr="00D838F8">
        <w:rPr>
          <w:rFonts w:ascii="Arial" w:eastAsia="Times New Roman" w:hAnsi="Arial" w:cs="Arial"/>
          <w:sz w:val="24"/>
          <w:szCs w:val="24"/>
          <w:lang w:eastAsia="it-IT"/>
        </w:rPr>
        <w:tab/>
      </w:r>
      <w:r w:rsidR="00D838F8" w:rsidRPr="00D838F8">
        <w:rPr>
          <w:rFonts w:ascii="Arial" w:eastAsia="Times New Roman" w:hAnsi="Arial" w:cs="Arial"/>
          <w:sz w:val="24"/>
          <w:szCs w:val="24"/>
          <w:lang w:eastAsia="it-IT"/>
        </w:rPr>
        <w:tab/>
      </w:r>
      <w:r w:rsidR="00D838F8" w:rsidRPr="00D838F8">
        <w:rPr>
          <w:rFonts w:ascii="Arial" w:eastAsia="Times New Roman" w:hAnsi="Arial" w:cs="Arial"/>
          <w:sz w:val="24"/>
          <w:szCs w:val="24"/>
          <w:lang w:eastAsia="it-IT"/>
        </w:rPr>
        <w:tab/>
      </w:r>
      <w:r w:rsidR="00D838F8" w:rsidRPr="00D838F8">
        <w:rPr>
          <w:rFonts w:ascii="Arial" w:eastAsia="Times New Roman" w:hAnsi="Arial" w:cs="Arial"/>
          <w:sz w:val="24"/>
          <w:szCs w:val="24"/>
          <w:lang w:eastAsia="it-IT"/>
        </w:rPr>
        <w:tab/>
      </w:r>
      <w:r w:rsidR="00CB635C">
        <w:rPr>
          <w:rFonts w:ascii="Arial" w:eastAsia="Times New Roman" w:hAnsi="Arial" w:cs="Arial"/>
          <w:sz w:val="24"/>
          <w:szCs w:val="24"/>
          <w:lang w:eastAsia="it-IT"/>
        </w:rPr>
        <w:tab/>
      </w:r>
      <w:r w:rsidR="00D838F8" w:rsidRPr="00D838F8">
        <w:rPr>
          <w:rFonts w:ascii="Arial" w:eastAsia="Times New Roman" w:hAnsi="Arial" w:cs="Arial"/>
          <w:sz w:val="24"/>
          <w:szCs w:val="24"/>
          <w:lang w:eastAsia="it-IT"/>
        </w:rPr>
        <w:tab/>
        <w:t>(Dr. Alessandro Massimo Nucara)</w:t>
      </w:r>
      <w:bookmarkEnd w:id="0"/>
    </w:p>
    <w:p w14:paraId="2981E898" w14:textId="5E8FD513" w:rsidR="007144E9" w:rsidRDefault="007144E9" w:rsidP="00586C41">
      <w:pPr>
        <w:spacing w:after="12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it-IT"/>
        </w:rPr>
        <w:t>allegato</w:t>
      </w:r>
    </w:p>
    <w:sectPr w:rsidR="007144E9" w:rsidSect="00DF51A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F3E62" w14:textId="77777777" w:rsidR="00EC5A02" w:rsidRDefault="00EC5A02" w:rsidP="00D838F8">
      <w:pPr>
        <w:spacing w:after="0" w:line="240" w:lineRule="auto"/>
      </w:pPr>
      <w:r>
        <w:separator/>
      </w:r>
    </w:p>
  </w:endnote>
  <w:endnote w:type="continuationSeparator" w:id="0">
    <w:p w14:paraId="348EC2AB" w14:textId="77777777" w:rsidR="00EC5A02" w:rsidRDefault="00EC5A02" w:rsidP="00D838F8">
      <w:pPr>
        <w:spacing w:after="0" w:line="240" w:lineRule="auto"/>
      </w:pPr>
      <w:r>
        <w:continuationSeparator/>
      </w:r>
    </w:p>
  </w:endnote>
  <w:endnote w:type="continuationNotice" w:id="1">
    <w:p w14:paraId="15581735" w14:textId="77777777" w:rsidR="00EC5A02" w:rsidRDefault="00EC5A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54AE2" w14:textId="77777777" w:rsidR="00133CC2" w:rsidRDefault="00133CC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9C576" w14:textId="77777777" w:rsidR="00133CC2" w:rsidRDefault="00133CC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20341" w14:textId="77777777" w:rsidR="00124733" w:rsidRDefault="00124733" w:rsidP="00D838F8">
    <w:pPr>
      <w:jc w:val="center"/>
      <w:rPr>
        <w:i/>
        <w:sz w:val="18"/>
      </w:rPr>
    </w:pPr>
    <w:r>
      <w:rPr>
        <w:i/>
        <w:noProof/>
        <w:sz w:val="18"/>
        <w:lang w:eastAsia="it-IT"/>
      </w:rPr>
      <w:drawing>
        <wp:inline distT="0" distB="0" distL="0" distR="0" wp14:anchorId="13420347" wp14:editId="13420348">
          <wp:extent cx="428625" cy="428625"/>
          <wp:effectExtent l="0" t="0" r="9525" b="9525"/>
          <wp:docPr id="5" name="Immagine 5" descr="confturis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onfturis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420342" w14:textId="77777777" w:rsidR="00124733" w:rsidRPr="00D838F8" w:rsidRDefault="00124733" w:rsidP="00D838F8">
    <w:pPr>
      <w:jc w:val="center"/>
      <w:rPr>
        <w:i/>
        <w:color w:val="003366"/>
        <w:sz w:val="18"/>
        <w:szCs w:val="18"/>
      </w:rPr>
    </w:pPr>
    <w:r>
      <w:rPr>
        <w:i/>
        <w:color w:val="003366"/>
        <w:sz w:val="18"/>
        <w:szCs w:val="18"/>
      </w:rPr>
      <w:t>v</w:t>
    </w:r>
    <w:r w:rsidRPr="007E04E3">
      <w:rPr>
        <w:i/>
        <w:color w:val="003366"/>
        <w:sz w:val="18"/>
        <w:szCs w:val="18"/>
      </w:rPr>
      <w:t xml:space="preserve">ia Toscana, 1 - 00187 Roma </w:t>
    </w:r>
    <w:r>
      <w:rPr>
        <w:i/>
        <w:color w:val="003366"/>
        <w:sz w:val="18"/>
        <w:szCs w:val="18"/>
      </w:rPr>
      <w:t>- tel. +39 06 42034610 - f</w:t>
    </w:r>
    <w:r w:rsidRPr="007E04E3">
      <w:rPr>
        <w:i/>
        <w:color w:val="003366"/>
        <w:sz w:val="18"/>
        <w:szCs w:val="18"/>
      </w:rPr>
      <w:t xml:space="preserve">ax </w:t>
    </w:r>
    <w:r>
      <w:rPr>
        <w:i/>
        <w:color w:val="003366"/>
        <w:sz w:val="18"/>
        <w:szCs w:val="18"/>
      </w:rPr>
      <w:t xml:space="preserve">+39 </w:t>
    </w:r>
    <w:r w:rsidRPr="007E04E3">
      <w:rPr>
        <w:i/>
        <w:color w:val="003366"/>
        <w:sz w:val="18"/>
        <w:szCs w:val="18"/>
      </w:rPr>
      <w:t xml:space="preserve">06 42034690 - e-mail </w:t>
    </w:r>
    <w:r>
      <w:rPr>
        <w:i/>
        <w:color w:val="003366"/>
        <w:sz w:val="18"/>
        <w:szCs w:val="18"/>
      </w:rPr>
      <w:t>info@federalberghi.it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477AB" w14:textId="77777777" w:rsidR="00EC5A02" w:rsidRDefault="00EC5A02" w:rsidP="00D838F8">
      <w:pPr>
        <w:spacing w:after="0" w:line="240" w:lineRule="auto"/>
      </w:pPr>
      <w:r>
        <w:separator/>
      </w:r>
    </w:p>
  </w:footnote>
  <w:footnote w:type="continuationSeparator" w:id="0">
    <w:p w14:paraId="4E411845" w14:textId="77777777" w:rsidR="00EC5A02" w:rsidRDefault="00EC5A02" w:rsidP="00D838F8">
      <w:pPr>
        <w:spacing w:after="0" w:line="240" w:lineRule="auto"/>
      </w:pPr>
      <w:r>
        <w:continuationSeparator/>
      </w:r>
    </w:p>
  </w:footnote>
  <w:footnote w:type="continuationNotice" w:id="1">
    <w:p w14:paraId="4A22CE61" w14:textId="77777777" w:rsidR="00EC5A02" w:rsidRDefault="00EC5A0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D49D5" w14:textId="77777777" w:rsidR="00133CC2" w:rsidRDefault="00133CC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20334" w14:textId="77777777" w:rsidR="00124733" w:rsidRDefault="00124733">
    <w:pPr>
      <w:pStyle w:val="Intestazione"/>
    </w:pPr>
    <w:r>
      <w:rPr>
        <w:rFonts w:cs="Arial"/>
        <w:noProof/>
        <w:szCs w:val="24"/>
        <w:lang w:eastAsia="it-IT"/>
      </w:rPr>
      <w:drawing>
        <wp:anchor distT="0" distB="0" distL="114300" distR="114300" simplePos="0" relativeHeight="251658240" behindDoc="1" locked="0" layoutInCell="1" allowOverlap="1" wp14:anchorId="13420343" wp14:editId="13420344">
          <wp:simplePos x="0" y="0"/>
          <wp:positionH relativeFrom="margin">
            <wp:align>right</wp:align>
          </wp:positionH>
          <wp:positionV relativeFrom="paragraph">
            <wp:posOffset>-259080</wp:posOffset>
          </wp:positionV>
          <wp:extent cx="532800" cy="597600"/>
          <wp:effectExtent l="0" t="0" r="635" b="0"/>
          <wp:wrapTight wrapText="bothSides">
            <wp:wrapPolygon edited="0">
              <wp:start x="0" y="0"/>
              <wp:lineTo x="0" y="20659"/>
              <wp:lineTo x="20853" y="20659"/>
              <wp:lineTo x="20853" y="0"/>
              <wp:lineTo x="0" y="0"/>
            </wp:wrapPolygon>
          </wp:wrapTight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cudoblu.tif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800" cy="59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420335" w14:textId="77777777" w:rsidR="00124733" w:rsidRDefault="0012473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8AAD2" w14:textId="77777777" w:rsidR="001B1889" w:rsidRPr="00AF7609" w:rsidRDefault="001B1889" w:rsidP="001B1889">
    <w:pPr>
      <w:pStyle w:val="Intestazione"/>
      <w:jc w:val="right"/>
      <w:rPr>
        <w:rFonts w:ascii="Arial" w:hAnsi="Arial" w:cs="Arial"/>
        <w:sz w:val="24"/>
        <w:szCs w:val="24"/>
      </w:rPr>
    </w:pPr>
    <w:r>
      <w:rPr>
        <w:rFonts w:ascii="Arial" w:hAnsi="Arial" w:cs="Arial"/>
        <w:noProof/>
        <w:sz w:val="24"/>
        <w:szCs w:val="24"/>
      </w:rPr>
      <w:drawing>
        <wp:inline distT="0" distB="0" distL="0" distR="0" wp14:anchorId="6E9DFF5F" wp14:editId="3E5ACB7C">
          <wp:extent cx="6188075" cy="1499870"/>
          <wp:effectExtent l="0" t="0" r="3175" b="508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8075" cy="1499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20F5370" w14:textId="190C9263" w:rsidR="00124733" w:rsidRDefault="00124733" w:rsidP="00D838F8">
    <w:pPr>
      <w:pStyle w:val="Intestazione"/>
      <w:rPr>
        <w:rFonts w:ascii="Arial" w:hAnsi="Arial" w:cs="Arial"/>
        <w:sz w:val="24"/>
        <w:szCs w:val="24"/>
      </w:rPr>
    </w:pPr>
  </w:p>
  <w:p w14:paraId="211E30DA" w14:textId="65FB45F7" w:rsidR="00F073C8" w:rsidRDefault="00124733" w:rsidP="00D838F8">
    <w:pPr>
      <w:pStyle w:val="Intestazione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 w:rsidRPr="00133CC2">
      <w:rPr>
        <w:rFonts w:ascii="Arial" w:hAnsi="Arial" w:cs="Arial"/>
        <w:sz w:val="24"/>
        <w:szCs w:val="24"/>
      </w:rPr>
      <w:t xml:space="preserve">Roma, </w:t>
    </w:r>
    <w:r w:rsidR="00133CC2" w:rsidRPr="00133CC2">
      <w:rPr>
        <w:rFonts w:ascii="Arial" w:hAnsi="Arial" w:cs="Arial"/>
        <w:sz w:val="24"/>
        <w:szCs w:val="24"/>
      </w:rPr>
      <w:t>5</w:t>
    </w:r>
    <w:r w:rsidR="00F073C8" w:rsidRPr="00133CC2">
      <w:rPr>
        <w:rFonts w:ascii="Arial" w:hAnsi="Arial" w:cs="Arial"/>
        <w:sz w:val="24"/>
        <w:szCs w:val="24"/>
      </w:rPr>
      <w:t xml:space="preserve"> maggio 2021</w:t>
    </w:r>
  </w:p>
  <w:p w14:paraId="789316F1" w14:textId="77777777" w:rsidR="00124733" w:rsidRPr="00D838F8" w:rsidRDefault="00124733" w:rsidP="00D838F8">
    <w:pPr>
      <w:tabs>
        <w:tab w:val="center" w:pos="4819"/>
        <w:tab w:val="right" w:pos="9638"/>
      </w:tabs>
      <w:spacing w:after="0" w:line="240" w:lineRule="auto"/>
      <w:jc w:val="both"/>
      <w:rPr>
        <w:rFonts w:ascii="Arial" w:hAnsi="Arial" w:cs="Arial"/>
        <w:sz w:val="24"/>
        <w:szCs w:val="24"/>
      </w:rPr>
    </w:pPr>
  </w:p>
  <w:p w14:paraId="13420338" w14:textId="2EEE7E62" w:rsidR="00124733" w:rsidRPr="00D838F8" w:rsidRDefault="00124733" w:rsidP="00D838F8">
    <w:pPr>
      <w:tabs>
        <w:tab w:val="center" w:pos="4819"/>
        <w:tab w:val="right" w:pos="9638"/>
      </w:tabs>
      <w:spacing w:after="0" w:line="240" w:lineRule="auto"/>
      <w:jc w:val="both"/>
      <w:rPr>
        <w:rFonts w:ascii="Arial" w:hAnsi="Arial" w:cs="Arial"/>
        <w:sz w:val="24"/>
        <w:szCs w:val="24"/>
      </w:rPr>
    </w:pPr>
    <w:r w:rsidRPr="00D838F8">
      <w:rPr>
        <w:rFonts w:ascii="Arial" w:hAnsi="Arial" w:cs="Arial"/>
        <w:sz w:val="24"/>
        <w:szCs w:val="24"/>
      </w:rPr>
      <w:t>Circ. n.</w:t>
    </w:r>
    <w:r w:rsidR="00120CCF">
      <w:rPr>
        <w:rFonts w:ascii="Arial" w:hAnsi="Arial" w:cs="Arial"/>
        <w:sz w:val="24"/>
        <w:szCs w:val="24"/>
      </w:rPr>
      <w:t xml:space="preserve"> </w:t>
    </w:r>
    <w:r w:rsidR="004C7598">
      <w:rPr>
        <w:rFonts w:ascii="Arial" w:hAnsi="Arial" w:cs="Arial"/>
        <w:sz w:val="24"/>
        <w:szCs w:val="24"/>
      </w:rPr>
      <w:t>185</w:t>
    </w:r>
    <w:r w:rsidR="00F073C8">
      <w:rPr>
        <w:rFonts w:ascii="Arial" w:hAnsi="Arial" w:cs="Arial"/>
        <w:sz w:val="24"/>
        <w:szCs w:val="24"/>
      </w:rPr>
      <w:t xml:space="preserve"> </w:t>
    </w:r>
    <w:r w:rsidRPr="00D838F8">
      <w:rPr>
        <w:rFonts w:ascii="Arial" w:hAnsi="Arial" w:cs="Arial"/>
        <w:sz w:val="24"/>
        <w:szCs w:val="24"/>
      </w:rPr>
      <w:t>/ 202</w:t>
    </w:r>
    <w:r w:rsidR="00F073C8">
      <w:rPr>
        <w:rFonts w:ascii="Arial" w:hAnsi="Arial" w:cs="Arial"/>
        <w:sz w:val="24"/>
        <w:szCs w:val="24"/>
      </w:rPr>
      <w:t>1</w:t>
    </w:r>
    <w:r w:rsidRPr="00D838F8">
      <w:rPr>
        <w:rFonts w:ascii="Arial" w:hAnsi="Arial" w:cs="Arial"/>
        <w:sz w:val="24"/>
        <w:szCs w:val="24"/>
      </w:rPr>
      <w:tab/>
    </w:r>
    <w:r w:rsidRPr="00D838F8">
      <w:rPr>
        <w:rFonts w:ascii="Arial" w:hAnsi="Arial" w:cs="Arial"/>
        <w:sz w:val="24"/>
        <w:szCs w:val="24"/>
      </w:rPr>
      <w:tab/>
      <w:t>ALLE ASSOCIAZIONI ALBERGATORI</w:t>
    </w:r>
  </w:p>
  <w:p w14:paraId="13420339" w14:textId="770A680B" w:rsidR="00124733" w:rsidRPr="00D838F8" w:rsidRDefault="00124733" w:rsidP="00D838F8">
    <w:pPr>
      <w:tabs>
        <w:tab w:val="center" w:pos="4819"/>
        <w:tab w:val="right" w:pos="9638"/>
      </w:tabs>
      <w:spacing w:after="0" w:line="240" w:lineRule="auto"/>
      <w:jc w:val="both"/>
      <w:rPr>
        <w:rFonts w:ascii="Arial" w:hAnsi="Arial" w:cs="Arial"/>
        <w:sz w:val="24"/>
        <w:szCs w:val="24"/>
      </w:rPr>
    </w:pPr>
    <w:r w:rsidRPr="00D838F8">
      <w:rPr>
        <w:rFonts w:ascii="Arial" w:hAnsi="Arial" w:cs="Arial"/>
        <w:sz w:val="24"/>
        <w:szCs w:val="24"/>
      </w:rPr>
      <w:t>Prot. n.</w:t>
    </w:r>
    <w:r w:rsidR="00120CCF">
      <w:rPr>
        <w:rFonts w:ascii="Arial" w:hAnsi="Arial" w:cs="Arial"/>
        <w:sz w:val="24"/>
        <w:szCs w:val="24"/>
      </w:rPr>
      <w:t xml:space="preserve"> </w:t>
    </w:r>
    <w:r w:rsidR="004C7598">
      <w:rPr>
        <w:rFonts w:ascii="Arial" w:hAnsi="Arial" w:cs="Arial"/>
        <w:sz w:val="24"/>
        <w:szCs w:val="24"/>
      </w:rPr>
      <w:t>274</w:t>
    </w:r>
    <w:r w:rsidR="00120CCF">
      <w:rPr>
        <w:rFonts w:ascii="Arial" w:hAnsi="Arial" w:cs="Arial"/>
        <w:sz w:val="24"/>
        <w:szCs w:val="24"/>
      </w:rPr>
      <w:t xml:space="preserve"> </w:t>
    </w:r>
    <w:r w:rsidRPr="00D838F8">
      <w:rPr>
        <w:rFonts w:ascii="Arial" w:hAnsi="Arial" w:cs="Arial"/>
        <w:sz w:val="24"/>
        <w:szCs w:val="24"/>
      </w:rPr>
      <w:t>/</w:t>
    </w:r>
    <w:r>
      <w:rPr>
        <w:rFonts w:ascii="Arial" w:hAnsi="Arial" w:cs="Arial"/>
        <w:sz w:val="24"/>
        <w:szCs w:val="24"/>
      </w:rPr>
      <w:t xml:space="preserve"> A</w:t>
    </w:r>
    <w:r w:rsidR="001310E1">
      <w:rPr>
        <w:rFonts w:ascii="Arial" w:hAnsi="Arial" w:cs="Arial"/>
        <w:sz w:val="24"/>
        <w:szCs w:val="24"/>
      </w:rPr>
      <w:t>N</w:t>
    </w:r>
    <w:r w:rsidRPr="00D838F8">
      <w:rPr>
        <w:rFonts w:ascii="Arial" w:hAnsi="Arial" w:cs="Arial"/>
        <w:sz w:val="24"/>
        <w:szCs w:val="24"/>
      </w:rPr>
      <w:tab/>
    </w:r>
    <w:r w:rsidRPr="00D838F8">
      <w:rPr>
        <w:rFonts w:ascii="Arial" w:hAnsi="Arial" w:cs="Arial"/>
        <w:sz w:val="24"/>
        <w:szCs w:val="24"/>
      </w:rPr>
      <w:tab/>
      <w:t>ALLE UNIONI REGIONALI</w:t>
    </w:r>
  </w:p>
  <w:p w14:paraId="1342033A" w14:textId="77777777" w:rsidR="00124733" w:rsidRPr="00D838F8" w:rsidRDefault="00124733" w:rsidP="00D838F8">
    <w:pPr>
      <w:tabs>
        <w:tab w:val="center" w:pos="4819"/>
        <w:tab w:val="right" w:pos="9638"/>
      </w:tabs>
      <w:spacing w:after="0" w:line="240" w:lineRule="auto"/>
      <w:jc w:val="both"/>
      <w:rPr>
        <w:rFonts w:ascii="Arial" w:hAnsi="Arial" w:cs="Arial"/>
        <w:sz w:val="24"/>
        <w:szCs w:val="24"/>
      </w:rPr>
    </w:pPr>
    <w:r w:rsidRPr="00D838F8">
      <w:rPr>
        <w:rFonts w:ascii="Arial" w:hAnsi="Arial" w:cs="Arial"/>
        <w:sz w:val="24"/>
        <w:szCs w:val="24"/>
      </w:rPr>
      <w:tab/>
    </w:r>
    <w:r w:rsidRPr="00D838F8">
      <w:rPr>
        <w:rFonts w:ascii="Arial" w:hAnsi="Arial" w:cs="Arial"/>
        <w:sz w:val="24"/>
        <w:szCs w:val="24"/>
      </w:rPr>
      <w:tab/>
      <w:t>AI SINDACATI NAZIONALI</w:t>
    </w:r>
  </w:p>
  <w:p w14:paraId="1342033B" w14:textId="77777777" w:rsidR="00124733" w:rsidRPr="00D838F8" w:rsidRDefault="00124733" w:rsidP="00D838F8">
    <w:pPr>
      <w:tabs>
        <w:tab w:val="center" w:pos="1701"/>
        <w:tab w:val="center" w:pos="4819"/>
        <w:tab w:val="right" w:pos="9638"/>
      </w:tabs>
      <w:spacing w:after="0" w:line="240" w:lineRule="auto"/>
      <w:ind w:firstLine="1021"/>
      <w:jc w:val="both"/>
      <w:rPr>
        <w:rFonts w:ascii="Arial" w:hAnsi="Arial" w:cs="Arial"/>
        <w:sz w:val="24"/>
        <w:szCs w:val="24"/>
      </w:rPr>
    </w:pPr>
    <w:r w:rsidRPr="00D838F8">
      <w:rPr>
        <w:rFonts w:ascii="Arial" w:hAnsi="Arial" w:cs="Arial"/>
        <w:sz w:val="24"/>
        <w:szCs w:val="24"/>
      </w:rPr>
      <w:tab/>
    </w:r>
    <w:r w:rsidRPr="00D838F8">
      <w:rPr>
        <w:rFonts w:ascii="Arial" w:hAnsi="Arial" w:cs="Arial"/>
        <w:sz w:val="24"/>
        <w:szCs w:val="24"/>
      </w:rPr>
      <w:tab/>
    </w:r>
    <w:r w:rsidRPr="00D838F8">
      <w:rPr>
        <w:rFonts w:ascii="Arial" w:hAnsi="Arial" w:cs="Arial"/>
        <w:sz w:val="24"/>
        <w:szCs w:val="24"/>
      </w:rPr>
      <w:tab/>
      <w:t>AL CONSIGLIO DIRETTIVO</w:t>
    </w:r>
  </w:p>
  <w:p w14:paraId="1342033C" w14:textId="77777777" w:rsidR="00124733" w:rsidRPr="00D838F8" w:rsidRDefault="00124733" w:rsidP="00D838F8">
    <w:pPr>
      <w:tabs>
        <w:tab w:val="center" w:pos="1701"/>
        <w:tab w:val="center" w:pos="4819"/>
        <w:tab w:val="right" w:pos="9638"/>
      </w:tabs>
      <w:spacing w:after="0" w:line="240" w:lineRule="auto"/>
      <w:ind w:firstLine="1021"/>
      <w:jc w:val="right"/>
      <w:rPr>
        <w:rFonts w:ascii="Arial" w:hAnsi="Arial" w:cs="Arial"/>
        <w:sz w:val="24"/>
        <w:szCs w:val="24"/>
      </w:rPr>
    </w:pPr>
    <w:r w:rsidRPr="00D838F8">
      <w:rPr>
        <w:rFonts w:ascii="Arial" w:hAnsi="Arial" w:cs="Arial"/>
        <w:sz w:val="24"/>
        <w:szCs w:val="24"/>
      </w:rPr>
      <w:tab/>
    </w:r>
    <w:r w:rsidRPr="00D838F8">
      <w:rPr>
        <w:rFonts w:ascii="Arial" w:hAnsi="Arial" w:cs="Arial"/>
        <w:sz w:val="24"/>
        <w:szCs w:val="24"/>
      </w:rPr>
      <w:tab/>
    </w:r>
    <w:r w:rsidRPr="00D838F8">
      <w:rPr>
        <w:rFonts w:ascii="Arial" w:hAnsi="Arial" w:cs="Arial"/>
        <w:sz w:val="24"/>
        <w:szCs w:val="24"/>
      </w:rPr>
      <w:tab/>
      <w:t>AI CONSIGLIERI ONORARI</w:t>
    </w:r>
  </w:p>
  <w:p w14:paraId="1342033D" w14:textId="77777777" w:rsidR="00124733" w:rsidRPr="00D838F8" w:rsidRDefault="00124733" w:rsidP="00D838F8">
    <w:pPr>
      <w:tabs>
        <w:tab w:val="center" w:pos="1701"/>
        <w:tab w:val="center" w:pos="4819"/>
        <w:tab w:val="right" w:pos="9638"/>
      </w:tabs>
      <w:spacing w:after="0" w:line="240" w:lineRule="auto"/>
      <w:ind w:firstLine="1021"/>
      <w:jc w:val="both"/>
      <w:rPr>
        <w:rFonts w:ascii="Arial" w:hAnsi="Arial" w:cs="Arial"/>
        <w:sz w:val="24"/>
        <w:szCs w:val="24"/>
      </w:rPr>
    </w:pPr>
    <w:r w:rsidRPr="00D838F8">
      <w:rPr>
        <w:rFonts w:ascii="Arial" w:hAnsi="Arial" w:cs="Arial"/>
        <w:sz w:val="24"/>
        <w:szCs w:val="24"/>
      </w:rPr>
      <w:tab/>
    </w:r>
    <w:r w:rsidRPr="00D838F8">
      <w:rPr>
        <w:rFonts w:ascii="Arial" w:hAnsi="Arial" w:cs="Arial"/>
        <w:sz w:val="24"/>
        <w:szCs w:val="24"/>
      </w:rPr>
      <w:tab/>
    </w:r>
    <w:r w:rsidRPr="00D838F8">
      <w:rPr>
        <w:rFonts w:ascii="Arial" w:hAnsi="Arial" w:cs="Arial"/>
        <w:sz w:val="24"/>
        <w:szCs w:val="24"/>
      </w:rPr>
      <w:tab/>
      <w:t>AI REVISORI DEI CONTI</w:t>
    </w:r>
  </w:p>
  <w:p w14:paraId="1342033E" w14:textId="77777777" w:rsidR="00124733" w:rsidRPr="00D838F8" w:rsidRDefault="00124733" w:rsidP="00D838F8">
    <w:pPr>
      <w:tabs>
        <w:tab w:val="center" w:pos="1701"/>
        <w:tab w:val="center" w:pos="4819"/>
        <w:tab w:val="right" w:pos="9638"/>
      </w:tabs>
      <w:spacing w:after="0" w:line="240" w:lineRule="auto"/>
      <w:ind w:firstLine="1021"/>
      <w:jc w:val="right"/>
      <w:rPr>
        <w:rFonts w:ascii="Arial" w:hAnsi="Arial" w:cs="Arial"/>
        <w:sz w:val="24"/>
        <w:szCs w:val="24"/>
      </w:rPr>
    </w:pPr>
    <w:r w:rsidRPr="00D838F8">
      <w:rPr>
        <w:rFonts w:ascii="Arial" w:hAnsi="Arial" w:cs="Arial"/>
        <w:sz w:val="24"/>
        <w:szCs w:val="24"/>
      </w:rPr>
      <w:tab/>
      <w:t>AI PROBIVIRI</w:t>
    </w:r>
  </w:p>
  <w:p w14:paraId="1342033F" w14:textId="77777777" w:rsidR="00124733" w:rsidRPr="00D838F8" w:rsidRDefault="00124733" w:rsidP="00D838F8">
    <w:pPr>
      <w:tabs>
        <w:tab w:val="center" w:pos="1701"/>
        <w:tab w:val="center" w:pos="4819"/>
        <w:tab w:val="right" w:pos="9638"/>
      </w:tabs>
      <w:spacing w:after="0" w:line="240" w:lineRule="auto"/>
      <w:ind w:firstLine="1021"/>
      <w:jc w:val="both"/>
      <w:rPr>
        <w:rFonts w:ascii="Arial" w:hAnsi="Arial" w:cs="Arial"/>
        <w:sz w:val="24"/>
        <w:szCs w:val="24"/>
      </w:rPr>
    </w:pPr>
    <w:r w:rsidRPr="00D838F8">
      <w:rPr>
        <w:rFonts w:ascii="Arial" w:hAnsi="Arial" w:cs="Arial"/>
        <w:sz w:val="24"/>
        <w:szCs w:val="24"/>
      </w:rPr>
      <w:tab/>
    </w:r>
    <w:r w:rsidRPr="00D838F8">
      <w:rPr>
        <w:rFonts w:ascii="Arial" w:hAnsi="Arial" w:cs="Arial"/>
        <w:sz w:val="24"/>
        <w:szCs w:val="24"/>
      </w:rPr>
      <w:tab/>
    </w:r>
    <w:r w:rsidRPr="00D838F8">
      <w:rPr>
        <w:rFonts w:ascii="Arial" w:hAnsi="Arial" w:cs="Arial"/>
        <w:sz w:val="24"/>
        <w:szCs w:val="24"/>
      </w:rPr>
      <w:tab/>
      <w:t>_____________________________</w:t>
    </w:r>
  </w:p>
  <w:p w14:paraId="13420340" w14:textId="70CC31CA" w:rsidR="00124733" w:rsidRDefault="0012473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D1A58"/>
    <w:multiLevelType w:val="hybridMultilevel"/>
    <w:tmpl w:val="1DA4820A"/>
    <w:lvl w:ilvl="0" w:tplc="A0B01E6A"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1" w15:restartNumberingAfterBreak="0">
    <w:nsid w:val="5A675940"/>
    <w:multiLevelType w:val="hybridMultilevel"/>
    <w:tmpl w:val="BA549E0C"/>
    <w:lvl w:ilvl="0" w:tplc="47501FFE"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2" w15:restartNumberingAfterBreak="0">
    <w:nsid w:val="791441EF"/>
    <w:multiLevelType w:val="hybridMultilevel"/>
    <w:tmpl w:val="443C0EE0"/>
    <w:lvl w:ilvl="0" w:tplc="A77266CE"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1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1D5"/>
    <w:rsid w:val="0008673E"/>
    <w:rsid w:val="00092FE0"/>
    <w:rsid w:val="000E0168"/>
    <w:rsid w:val="000F0D19"/>
    <w:rsid w:val="000F5CAD"/>
    <w:rsid w:val="0011186A"/>
    <w:rsid w:val="00116D65"/>
    <w:rsid w:val="00120CCF"/>
    <w:rsid w:val="00124733"/>
    <w:rsid w:val="001310E1"/>
    <w:rsid w:val="00133CC2"/>
    <w:rsid w:val="00136B59"/>
    <w:rsid w:val="001423A6"/>
    <w:rsid w:val="00150B84"/>
    <w:rsid w:val="00155181"/>
    <w:rsid w:val="00161921"/>
    <w:rsid w:val="001621C5"/>
    <w:rsid w:val="00172362"/>
    <w:rsid w:val="00175AC2"/>
    <w:rsid w:val="001879A8"/>
    <w:rsid w:val="001B1889"/>
    <w:rsid w:val="001B6996"/>
    <w:rsid w:val="001C2A4D"/>
    <w:rsid w:val="001E72B8"/>
    <w:rsid w:val="00201191"/>
    <w:rsid w:val="00201CF9"/>
    <w:rsid w:val="00212C87"/>
    <w:rsid w:val="002156F2"/>
    <w:rsid w:val="00231357"/>
    <w:rsid w:val="00261C44"/>
    <w:rsid w:val="002654B4"/>
    <w:rsid w:val="002C1281"/>
    <w:rsid w:val="0030676F"/>
    <w:rsid w:val="0039633E"/>
    <w:rsid w:val="003D00F6"/>
    <w:rsid w:val="004131A8"/>
    <w:rsid w:val="0042480F"/>
    <w:rsid w:val="004414D5"/>
    <w:rsid w:val="00441C9D"/>
    <w:rsid w:val="00453CEB"/>
    <w:rsid w:val="00490C9C"/>
    <w:rsid w:val="004B0129"/>
    <w:rsid w:val="004C7598"/>
    <w:rsid w:val="004D0050"/>
    <w:rsid w:val="00506578"/>
    <w:rsid w:val="00522098"/>
    <w:rsid w:val="00534B8D"/>
    <w:rsid w:val="00544BD4"/>
    <w:rsid w:val="00551944"/>
    <w:rsid w:val="0057455E"/>
    <w:rsid w:val="0058020C"/>
    <w:rsid w:val="00586C41"/>
    <w:rsid w:val="005A21B1"/>
    <w:rsid w:val="005A612C"/>
    <w:rsid w:val="005B06EB"/>
    <w:rsid w:val="005E0C86"/>
    <w:rsid w:val="005E678B"/>
    <w:rsid w:val="00614BB8"/>
    <w:rsid w:val="0063103B"/>
    <w:rsid w:val="006323E1"/>
    <w:rsid w:val="0065197D"/>
    <w:rsid w:val="0067619A"/>
    <w:rsid w:val="00694226"/>
    <w:rsid w:val="006B0355"/>
    <w:rsid w:val="006C12D3"/>
    <w:rsid w:val="006C3A4C"/>
    <w:rsid w:val="006D7D96"/>
    <w:rsid w:val="006F1DD1"/>
    <w:rsid w:val="00710843"/>
    <w:rsid w:val="007144E9"/>
    <w:rsid w:val="00750B75"/>
    <w:rsid w:val="00760351"/>
    <w:rsid w:val="00786051"/>
    <w:rsid w:val="007A1773"/>
    <w:rsid w:val="007B753A"/>
    <w:rsid w:val="007C790B"/>
    <w:rsid w:val="00821F48"/>
    <w:rsid w:val="00823BBB"/>
    <w:rsid w:val="008407A5"/>
    <w:rsid w:val="00846CA0"/>
    <w:rsid w:val="00854F5E"/>
    <w:rsid w:val="0086374C"/>
    <w:rsid w:val="00893ACA"/>
    <w:rsid w:val="0089689D"/>
    <w:rsid w:val="008B0286"/>
    <w:rsid w:val="008C5CA3"/>
    <w:rsid w:val="008D31A6"/>
    <w:rsid w:val="008D377C"/>
    <w:rsid w:val="008D4548"/>
    <w:rsid w:val="008E2B68"/>
    <w:rsid w:val="00916FE4"/>
    <w:rsid w:val="009222B4"/>
    <w:rsid w:val="00925A1B"/>
    <w:rsid w:val="00940826"/>
    <w:rsid w:val="009503AA"/>
    <w:rsid w:val="00952F61"/>
    <w:rsid w:val="00953D3D"/>
    <w:rsid w:val="00955DE8"/>
    <w:rsid w:val="0095646D"/>
    <w:rsid w:val="0098319F"/>
    <w:rsid w:val="00986311"/>
    <w:rsid w:val="009A51EF"/>
    <w:rsid w:val="009C430D"/>
    <w:rsid w:val="009C6431"/>
    <w:rsid w:val="009C6F95"/>
    <w:rsid w:val="009C7AA6"/>
    <w:rsid w:val="009F289F"/>
    <w:rsid w:val="00A26E00"/>
    <w:rsid w:val="00A85000"/>
    <w:rsid w:val="00AA4B8B"/>
    <w:rsid w:val="00AC42A8"/>
    <w:rsid w:val="00AE1788"/>
    <w:rsid w:val="00AE41D5"/>
    <w:rsid w:val="00B07E50"/>
    <w:rsid w:val="00B24A14"/>
    <w:rsid w:val="00B4084B"/>
    <w:rsid w:val="00B45A02"/>
    <w:rsid w:val="00B46744"/>
    <w:rsid w:val="00B831E9"/>
    <w:rsid w:val="00B9567C"/>
    <w:rsid w:val="00BD12FA"/>
    <w:rsid w:val="00BE5137"/>
    <w:rsid w:val="00BF0FD9"/>
    <w:rsid w:val="00C030D2"/>
    <w:rsid w:val="00C21035"/>
    <w:rsid w:val="00C25D7B"/>
    <w:rsid w:val="00C272DD"/>
    <w:rsid w:val="00C27376"/>
    <w:rsid w:val="00C55180"/>
    <w:rsid w:val="00C66084"/>
    <w:rsid w:val="00CA1FF4"/>
    <w:rsid w:val="00CB140F"/>
    <w:rsid w:val="00CB635C"/>
    <w:rsid w:val="00CE749F"/>
    <w:rsid w:val="00CF2DD6"/>
    <w:rsid w:val="00CF6BC5"/>
    <w:rsid w:val="00D21949"/>
    <w:rsid w:val="00D55AF0"/>
    <w:rsid w:val="00D66AAC"/>
    <w:rsid w:val="00D73302"/>
    <w:rsid w:val="00D74F18"/>
    <w:rsid w:val="00D838F8"/>
    <w:rsid w:val="00D97430"/>
    <w:rsid w:val="00DA499C"/>
    <w:rsid w:val="00DA7F0F"/>
    <w:rsid w:val="00DB2FF2"/>
    <w:rsid w:val="00DB7046"/>
    <w:rsid w:val="00DE2649"/>
    <w:rsid w:val="00DF51A5"/>
    <w:rsid w:val="00E443E3"/>
    <w:rsid w:val="00E45D2D"/>
    <w:rsid w:val="00E5011A"/>
    <w:rsid w:val="00E571E1"/>
    <w:rsid w:val="00E57CEF"/>
    <w:rsid w:val="00EB3DD2"/>
    <w:rsid w:val="00EB7806"/>
    <w:rsid w:val="00EC5A02"/>
    <w:rsid w:val="00F073C8"/>
    <w:rsid w:val="00F2673E"/>
    <w:rsid w:val="00F26DFB"/>
    <w:rsid w:val="00F9597F"/>
    <w:rsid w:val="00FA1292"/>
    <w:rsid w:val="00FC1327"/>
    <w:rsid w:val="00FE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3420328"/>
  <w15:chartTrackingRefBased/>
  <w15:docId w15:val="{488615A4-7F66-4EA3-BD56-5DCC86C0B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838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38F8"/>
  </w:style>
  <w:style w:type="paragraph" w:styleId="Pidipagina">
    <w:name w:val="footer"/>
    <w:basedOn w:val="Normale"/>
    <w:link w:val="PidipaginaCarattere"/>
    <w:uiPriority w:val="99"/>
    <w:unhideWhenUsed/>
    <w:rsid w:val="00D838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38F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19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194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AE178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E1788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E1788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1423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7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ircolare%20per%20assemblea%202020-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C1C9B42315A743854A916ED404DEC6" ma:contentTypeVersion="60" ma:contentTypeDescription="Creare un nuovo documento." ma:contentTypeScope="" ma:versionID="8f712fc58c7e0c8f0a9e33faa17ba2a9">
  <xsd:schema xmlns:xsd="http://www.w3.org/2001/XMLSchema" xmlns:xs="http://www.w3.org/2001/XMLSchema" xmlns:p="http://schemas.microsoft.com/office/2006/metadata/properties" xmlns:ns2="e00d372c-24fe-4ce0-803c-b6187f4ec46c" xmlns:ns3="dd2003e8-ee4e-4182-9e66-4c90256c9f25" xmlns:ns4="2d2ac0f6-f1ba-42ac-bc6d-2dec6b81bd22" xmlns:ns5="http://schemas.microsoft.com/sharepoint/v4" xmlns:ns6="3f01b547-e4e8-474c-b1a6-851fe388f69e" xmlns:ns7="3c5d6bd3-7c05-4de2-9a3a-2df53d797d57" xmlns:ns8="$ListId:Circ;" targetNamespace="http://schemas.microsoft.com/office/2006/metadata/properties" ma:root="true" ma:fieldsID="46dd4c42e6d2ae27626ba32336d62b8e" ns2:_="" ns3:_="" ns4:_="" ns5:_="" ns6:_="" ns7:_="" ns8:_="">
    <xsd:import namespace="e00d372c-24fe-4ce0-803c-b6187f4ec46c"/>
    <xsd:import namespace="dd2003e8-ee4e-4182-9e66-4c90256c9f25"/>
    <xsd:import namespace="2d2ac0f6-f1ba-42ac-bc6d-2dec6b81bd22"/>
    <xsd:import namespace="http://schemas.microsoft.com/sharepoint/v4"/>
    <xsd:import namespace="3f01b547-e4e8-474c-b1a6-851fe388f69e"/>
    <xsd:import namespace="3c5d6bd3-7c05-4de2-9a3a-2df53d797d57"/>
    <xsd:import namespace="$ListId:Circ;"/>
    <xsd:element name="properties">
      <xsd:complexType>
        <xsd:sequence>
          <xsd:element name="documentManagement">
            <xsd:complexType>
              <xsd:all>
                <xsd:element ref="ns2:Tipo_x0020_File" minOccurs="0"/>
                <xsd:element ref="ns3:_dlc_DocId" minOccurs="0"/>
                <xsd:element ref="ns3:_dlc_DocIdUrl" minOccurs="0"/>
                <xsd:element ref="ns3:_dlc_DocIdPersistId" minOccurs="0"/>
                <xsd:element ref="ns4:Descrizione_x0020_breve" minOccurs="0"/>
                <xsd:element ref="ns4:Descrizione_x0020_estesa" minOccurs="0"/>
                <xsd:element ref="ns5:IconOverlay" minOccurs="0"/>
                <xsd:element ref="ns3:TaxCatchAll" minOccurs="0"/>
                <xsd:element ref="ns3:TaxCatchAllLabel" minOccurs="0"/>
                <xsd:element ref="ns6:Resp_x0020_Approvazione" minOccurs="0"/>
                <xsd:element ref="ns6:Data_x0020_Approvazione" minOccurs="0"/>
                <xsd:element ref="ns6:Numero" minOccurs="0"/>
                <xsd:element ref="ns6:Esito_x0020_Approvazione_x0020_Resp" minOccurs="0"/>
                <xsd:element ref="ns6:Note_x0020_Responsabile" minOccurs="0"/>
                <xsd:element ref="ns4:Oggetto" minOccurs="0"/>
                <xsd:element ref="ns4:Data_x0020_Approvazione_x0020_Direzione" minOccurs="0"/>
                <xsd:element ref="ns4:Approvatore_x0020_II_x0020_livello" minOccurs="0"/>
                <xsd:element ref="ns7:Esito_x0020_Approvazione_x0020_Direzione" minOccurs="0"/>
                <xsd:element ref="ns7:Richiedente_x0020_App_x0020_Resp" minOccurs="0"/>
                <xsd:element ref="ns7:Note_x0020_Approvazione_x0020_Direzione" minOccurs="0"/>
                <xsd:element ref="ns8:Num_x0020_Protocollo" minOccurs="0"/>
                <xsd:element ref="ns8:Anteprima_x0020_News" minOccurs="0"/>
                <xsd:element ref="ns2:Responsabile_x0020_Reparto" minOccurs="0"/>
                <xsd:element ref="ns2:Pagina" minOccurs="0"/>
                <xsd:element ref="ns8:Pubblicato" minOccurs="0"/>
                <xsd:element ref="ns2:Approv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d372c-24fe-4ce0-803c-b6187f4ec46c" elementFormDefault="qualified">
    <xsd:import namespace="http://schemas.microsoft.com/office/2006/documentManagement/types"/>
    <xsd:import namespace="http://schemas.microsoft.com/office/infopath/2007/PartnerControls"/>
    <xsd:element name="Tipo_x0020_File" ma:index="2" nillable="true" ma:displayName="Tipo File" ma:default="Allegato" ma:format="Dropdown" ma:internalName="Tipo_x0020_File">
      <xsd:simpleType>
        <xsd:restriction base="dms:Choice">
          <xsd:enumeration value="Documento"/>
          <xsd:enumeration value="Allegato"/>
        </xsd:restriction>
      </xsd:simpleType>
    </xsd:element>
    <xsd:element name="Responsabile_x0020_Reparto" ma:index="32" nillable="true" ma:displayName="Responsabile Reparto" ma:hidden="true" ma:list="UserInfo" ma:SharePointGroup="0" ma:internalName="Responsabile_x0020_Reparto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agina" ma:index="33" nillable="true" ma:displayName="Pagina" ma:hidden="true" ma:internalName="Pagina" ma:readOnly="false">
      <xsd:simpleType>
        <xsd:restriction base="dms:Text">
          <xsd:maxLength value="255"/>
        </xsd:restriction>
      </xsd:simpleType>
    </xsd:element>
    <xsd:element name="Approvata" ma:index="35" nillable="true" ma:displayName="Approvata" ma:default="0" ma:internalName="Approvata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003e8-ee4e-4182-9e66-4c90256c9f25" elementFormDefault="qualified">
    <xsd:import namespace="http://schemas.microsoft.com/office/2006/documentManagement/types"/>
    <xsd:import namespace="http://schemas.microsoft.com/office/infopath/2007/PartnerControls"/>
    <xsd:element name="_dlc_DocId" ma:index="7" nillable="true" ma:displayName="Valore ID documento" ma:description="Valore dell'ID documento assegnato all'elemento." ma:internalName="_dlc_DocId" ma:readOnly="true">
      <xsd:simpleType>
        <xsd:restriction base="dms:Text"/>
      </xsd:simpleType>
    </xsd:element>
    <xsd:element name="_dlc_DocIdUrl" ma:index="8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9" nillable="true" ma:displayName="Salva ID in modo permanente" ma:description="Mantenere ID all'aggiunta." ma:hidden="true" ma:internalName="_dlc_DocIdPersistId" ma:readOnly="true">
      <xsd:simpleType>
        <xsd:restriction base="dms:Boolean"/>
      </xsd:simpleType>
    </xsd:element>
    <xsd:element name="TaxCatchAll" ma:index="14" nillable="true" ma:displayName="Colonna per tutti i valori di tassonomia" ma:hidden="true" ma:list="{70f68d7f-1625-4f2d-a060-310654ca9bca}" ma:internalName="TaxCatchAll" ma:showField="CatchAllData" ma:web="dd2003e8-ee4e-4182-9e66-4c90256c9f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Colonna per tutti i valori di tassonomia1" ma:hidden="true" ma:list="{70f68d7f-1625-4f2d-a060-310654ca9bca}" ma:internalName="TaxCatchAllLabel" ma:readOnly="true" ma:showField="CatchAllDataLabel" ma:web="dd2003e8-ee4e-4182-9e66-4c90256c9f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ac0f6-f1ba-42ac-bc6d-2dec6b81bd22" elementFormDefault="qualified">
    <xsd:import namespace="http://schemas.microsoft.com/office/2006/documentManagement/types"/>
    <xsd:import namespace="http://schemas.microsoft.com/office/infopath/2007/PartnerControls"/>
    <xsd:element name="Descrizione_x0020_breve" ma:index="10" nillable="true" ma:displayName="Titolo_new" ma:description="Questo sarà il titolo visibile sul sito web." ma:hidden="true" ma:internalName="Descrizione_x0020_breve" ma:readOnly="false">
      <xsd:simpleType>
        <xsd:restriction base="dms:Text">
          <xsd:maxLength value="255"/>
        </xsd:restriction>
      </xsd:simpleType>
    </xsd:element>
    <xsd:element name="Descrizione_x0020_estesa" ma:index="11" nillable="true" ma:displayName="Testo" ma:description="Questa sarà la descrizione della news visibile sul sito web." ma:hidden="true" ma:internalName="Descrizione_x0020_estesa" ma:readOnly="false">
      <xsd:simpleType>
        <xsd:restriction base="dms:Note"/>
      </xsd:simpleType>
    </xsd:element>
    <xsd:element name="Oggetto" ma:index="21" nillable="true" ma:displayName="Oggetto" ma:hidden="true" ma:internalName="Oggetto" ma:readOnly="false">
      <xsd:simpleType>
        <xsd:restriction base="dms:Text">
          <xsd:maxLength value="255"/>
        </xsd:restriction>
      </xsd:simpleType>
    </xsd:element>
    <xsd:element name="Data_x0020_Approvazione_x0020_Direzione" ma:index="22" nillable="true" ma:displayName="Data Approvazione II livello" ma:format="DateOnly" ma:hidden="true" ma:internalName="Data_x0020_Approvazione_x0020_Direzione" ma:readOnly="false">
      <xsd:simpleType>
        <xsd:restriction base="dms:DateTime"/>
      </xsd:simpleType>
    </xsd:element>
    <xsd:element name="Approvatore_x0020_II_x0020_livello" ma:index="23" nillable="true" ma:displayName="Approvazione II livello di" ma:hidden="true" ma:list="UserInfo" ma:SharePointGroup="0" ma:internalName="Approvatore_x0020_II_x0020_livello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3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01b547-e4e8-474c-b1a6-851fe388f69e" elementFormDefault="qualified">
    <xsd:import namespace="http://schemas.microsoft.com/office/2006/documentManagement/types"/>
    <xsd:import namespace="http://schemas.microsoft.com/office/infopath/2007/PartnerControls"/>
    <xsd:element name="Resp_x0020_Approvazione" ma:index="16" nillable="true" ma:displayName="Approvazione I livello di" ma:hidden="true" ma:list="UserInfo" ma:SharePointGroup="0" ma:internalName="Resp_x0020_Approvazione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a_x0020_Approvazione" ma:index="17" nillable="true" ma:displayName="Data Approvazione I livello" ma:format="DateOnly" ma:hidden="true" ma:internalName="Data_x0020_Approvazione" ma:readOnly="false">
      <xsd:simpleType>
        <xsd:restriction base="dms:DateTime"/>
      </xsd:simpleType>
    </xsd:element>
    <xsd:element name="Numero" ma:index="18" nillable="true" ma:displayName="Numero Circolare" ma:description="Campo riservato alla segreteria." ma:hidden="true" ma:internalName="Numero" ma:readOnly="false">
      <xsd:simpleType>
        <xsd:restriction base="dms:Number"/>
      </xsd:simpleType>
    </xsd:element>
    <xsd:element name="Esito_x0020_Approvazione_x0020_Resp" ma:index="19" nillable="true" ma:displayName="Esito Approvazione I livello" ma:format="Dropdown" ma:hidden="true" ma:internalName="Esito_x0020_Approvazione_x0020_Resp" ma:readOnly="false">
      <xsd:simpleType>
        <xsd:restriction base="dms:Choice">
          <xsd:enumeration value="In attesa di approvazione"/>
          <xsd:enumeration value="Approvata"/>
          <xsd:enumeration value="Da Modificare"/>
        </xsd:restriction>
      </xsd:simpleType>
    </xsd:element>
    <xsd:element name="Note_x0020_Responsabile" ma:index="20" nillable="true" ma:displayName="Note Approvazione I livello" ma:hidden="true" ma:internalName="Note_x0020_Responsabile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d6bd3-7c05-4de2-9a3a-2df53d797d57" elementFormDefault="qualified">
    <xsd:import namespace="http://schemas.microsoft.com/office/2006/documentManagement/types"/>
    <xsd:import namespace="http://schemas.microsoft.com/office/infopath/2007/PartnerControls"/>
    <xsd:element name="Esito_x0020_Approvazione_x0020_Direzione" ma:index="24" nillable="true" ma:displayName="Esito Approvazione II livello" ma:format="Dropdown" ma:hidden="true" ma:internalName="Esito_x0020_Approvazione_x0020_Direzione" ma:readOnly="false">
      <xsd:simpleType>
        <xsd:restriction base="dms:Choice">
          <xsd:enumeration value="In attesa di approvazione"/>
          <xsd:enumeration value="Approvata"/>
          <xsd:enumeration value="Da Modificare"/>
        </xsd:restriction>
      </xsd:simpleType>
    </xsd:element>
    <xsd:element name="Richiedente_x0020_App_x0020_Resp" ma:index="25" nillable="true" ma:displayName="Richiedente App Resp" ma:hidden="true" ma:list="UserInfo" ma:SharePointGroup="0" ma:internalName="Richiedente_x0020_App_x0020_Resp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ote_x0020_Approvazione_x0020_Direzione" ma:index="26" nillable="true" ma:displayName="Note Approvazione II livello" ma:hidden="true" ma:internalName="Note_x0020_Approvazione_x0020_Direzione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Circ;" elementFormDefault="qualified">
    <xsd:import namespace="http://schemas.microsoft.com/office/2006/documentManagement/types"/>
    <xsd:import namespace="http://schemas.microsoft.com/office/infopath/2007/PartnerControls"/>
    <xsd:element name="Num_x0020_Protocollo" ma:index="27" nillable="true" ma:displayName="Numero Protocollo" ma:description="Campo riservato alla segreteria." ma:hidden="true" ma:internalName="Num_x0020_Protocollo" ma:readOnly="false">
      <xsd:simpleType>
        <xsd:restriction base="dms:Number"/>
      </xsd:simpleType>
    </xsd:element>
    <xsd:element name="Anteprima_x0020_News" ma:index="28" nillable="true" ma:displayName="Anteprima" ma:hidden="true" ma:internalName="Anteprima_x0020_News" ma:readOnly="false">
      <xsd:simpleType>
        <xsd:restriction base="dms:Note"/>
      </xsd:simpleType>
    </xsd:element>
    <xsd:element name="Pubblicato" ma:index="34" nillable="true" ma:displayName="Pubblicato" ma:default="0" ma:description="Campo riservato alla segreteria.&#10;Selezionare tale campo se la circolare deve essere pubblicata sul sito web. &#10;Indicare anche la data/ora di pubblicazione." ma:internalName="Pubblicat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1" ma:displayName="Tipo di contenuto"/>
        <xsd:element ref="dc:title" minOccurs="0" maxOccurs="1" ma:index="1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d2003e8-ee4e-4182-9e66-4c90256c9f25">FEDERALB-233-31935</_dlc_DocId>
    <_dlc_DocIdUrl xmlns="dd2003e8-ee4e-4182-9e66-4c90256c9f25">
      <Url>https://intranet.federalberghi.it/pubblicazioni/_layouts/15/DocIdRedir.aspx?ID=FEDERALB-233-31935</Url>
      <Description>FEDERALB-233-31935</Description>
    </_dlc_DocIdUrl>
    <Note_x0020_Approvazione_x0020_Direzione xmlns="3c5d6bd3-7c05-4de2-9a3a-2df53d797d57" xsi:nil="true"/>
    <Anteprima_x0020_News xmlns="$ListId:Circ;" xsi:nil="true"/>
    <Descrizione_x0020_estesa xmlns="2d2ac0f6-f1ba-42ac-bc6d-2dec6b81bd22" xsi:nil="true"/>
    <Responsabile_x0020_Reparto xmlns="e00d372c-24fe-4ce0-803c-b6187f4ec46c">
      <UserInfo>
        <DisplayName/>
        <AccountId xsi:nil="true"/>
        <AccountType/>
      </UserInfo>
    </Responsabile_x0020_Reparto>
    <Numero xmlns="3f01b547-e4e8-474c-b1a6-851fe388f69e" xsi:nil="true"/>
    <Approvata xmlns="e00d372c-24fe-4ce0-803c-b6187f4ec46c">false</Approvata>
    <Richiedente_x0020_App_x0020_Resp xmlns="3c5d6bd3-7c05-4de2-9a3a-2df53d797d57">
      <UserInfo>
        <DisplayName/>
        <AccountId xsi:nil="true"/>
        <AccountType/>
      </UserInfo>
    </Richiedente_x0020_App_x0020_Resp>
    <IconOverlay xmlns="http://schemas.microsoft.com/sharepoint/v4" xsi:nil="true"/>
    <Descrizione_x0020_breve xmlns="2d2ac0f6-f1ba-42ac-bc6d-2dec6b81bd22" xsi:nil="true"/>
    <Oggetto xmlns="2d2ac0f6-f1ba-42ac-bc6d-2dec6b81bd22" xsi:nil="true"/>
    <Data_x0020_Approvazione_x0020_Direzione xmlns="2d2ac0f6-f1ba-42ac-bc6d-2dec6b81bd22" xsi:nil="true"/>
    <Esito_x0020_Approvazione_x0020_Resp xmlns="3f01b547-e4e8-474c-b1a6-851fe388f69e" xsi:nil="true"/>
    <Num_x0020_Protocollo xmlns="$ListId:Circ;" xsi:nil="true"/>
    <Approvatore_x0020_II_x0020_livello xmlns="2d2ac0f6-f1ba-42ac-bc6d-2dec6b81bd22">
      <UserInfo>
        <DisplayName/>
        <AccountId xsi:nil="true"/>
        <AccountType/>
      </UserInfo>
    </Approvatore_x0020_II_x0020_livello>
    <TaxCatchAll xmlns="dd2003e8-ee4e-4182-9e66-4c90256c9f25"/>
    <Pagina xmlns="e00d372c-24fe-4ce0-803c-b6187f4ec46c" xsi:nil="true"/>
    <Tipo_x0020_File xmlns="e00d372c-24fe-4ce0-803c-b6187f4ec46c">Documento</Tipo_x0020_File>
    <Esito_x0020_Approvazione_x0020_Direzione xmlns="3c5d6bd3-7c05-4de2-9a3a-2df53d797d57" xsi:nil="true"/>
    <Pubblicato xmlns="$ListId:Circ;">false</Pubblicato>
    <Resp_x0020_Approvazione xmlns="3f01b547-e4e8-474c-b1a6-851fe388f69e">
      <UserInfo>
        <DisplayName/>
        <AccountId xsi:nil="true"/>
        <AccountType/>
      </UserInfo>
    </Resp_x0020_Approvazione>
    <Data_x0020_Approvazione xmlns="3f01b547-e4e8-474c-b1a6-851fe388f69e" xsi:nil="true"/>
    <Note_x0020_Responsabile xmlns="3f01b547-e4e8-474c-b1a6-851fe388f69e" xsi:nil="true"/>
  </documentManagement>
</p:properties>
</file>

<file path=customXml/itemProps1.xml><?xml version="1.0" encoding="utf-8"?>
<ds:datastoreItem xmlns:ds="http://schemas.openxmlformats.org/officeDocument/2006/customXml" ds:itemID="{76007644-1B96-4EE5-AF0B-24B65935DB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d372c-24fe-4ce0-803c-b6187f4ec46c"/>
    <ds:schemaRef ds:uri="dd2003e8-ee4e-4182-9e66-4c90256c9f25"/>
    <ds:schemaRef ds:uri="2d2ac0f6-f1ba-42ac-bc6d-2dec6b81bd22"/>
    <ds:schemaRef ds:uri="http://schemas.microsoft.com/sharepoint/v4"/>
    <ds:schemaRef ds:uri="3f01b547-e4e8-474c-b1a6-851fe388f69e"/>
    <ds:schemaRef ds:uri="3c5d6bd3-7c05-4de2-9a3a-2df53d797d57"/>
    <ds:schemaRef ds:uri="$ListId:Circ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84C5E1-7137-4AF2-B021-A6CCC4B1975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C8C0DF7-7BFA-435B-BD49-D58EBB805B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3EA159-F719-42FB-935E-B20EB7A02B25}">
  <ds:schemaRefs>
    <ds:schemaRef ds:uri="http://purl.org/dc/dcmitype/"/>
    <ds:schemaRef ds:uri="dd2003e8-ee4e-4182-9e66-4c90256c9f25"/>
    <ds:schemaRef ds:uri="http://schemas.microsoft.com/office/infopath/2007/PartnerControls"/>
    <ds:schemaRef ds:uri="http://schemas.microsoft.com/office/2006/documentManagement/types"/>
    <ds:schemaRef ds:uri="e00d372c-24fe-4ce0-803c-b6187f4ec46c"/>
    <ds:schemaRef ds:uri="$ListId:Circ;"/>
    <ds:schemaRef ds:uri="http://purl.org/dc/terms/"/>
    <ds:schemaRef ds:uri="3f01b547-e4e8-474c-b1a6-851fe388f69e"/>
    <ds:schemaRef ds:uri="http://schemas.openxmlformats.org/package/2006/metadata/core-properties"/>
    <ds:schemaRef ds:uri="3c5d6bd3-7c05-4de2-9a3a-2df53d797d57"/>
    <ds:schemaRef ds:uri="http://www.w3.org/XML/1998/namespace"/>
    <ds:schemaRef ds:uri="http://schemas.microsoft.com/sharepoint/v4"/>
    <ds:schemaRef ds:uri="2d2ac0f6-f1ba-42ac-bc6d-2dec6b81bd22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circolare per assemblea 2020-2.dotx</Template>
  <TotalTime>1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manuale accoglienza sicura 15 06 20.docx</vt:lpstr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manuale accoglienza sicura 30 04 21.docx</dc:title>
  <dc:subject/>
  <dc:creator>Loredana Malanotte</dc:creator>
  <cp:keywords/>
  <dc:description/>
  <cp:lastModifiedBy>Cristina Rezzi</cp:lastModifiedBy>
  <cp:revision>2</cp:revision>
  <cp:lastPrinted>2020-03-22T18:56:00Z</cp:lastPrinted>
  <dcterms:created xsi:type="dcterms:W3CDTF">2021-05-06T06:47:00Z</dcterms:created>
  <dcterms:modified xsi:type="dcterms:W3CDTF">2021-05-06T06:47:00Z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0x010100B9C1C9B42315A743854A916ED404DEC6</vt:lpwstr>
  </property>
  <property fmtid="{D5CDD505-2E9C-101B-9397-08002B2CF9AE}" pid="3" name="_dlc_DocIdItemGuid">
    <vt:lpwstr>164d6dc1-67d2-411d-bd6d-00093fade393</vt:lpwstr>
  </property>
  <property fmtid="{D5CDD505-2E9C-101B-9397-08002B2CF9AE}" pid="4" name="_dlc_policyId">
    <vt:lpwstr/>
  </property>
  <property fmtid="{D5CDD505-2E9C-101B-9397-08002B2CF9AE}" pid="5" name="ItemRetentionFormula">
    <vt:lpwstr/>
  </property>
</Properties>
</file>